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4621"/>
        <w:tblW w:w="8500" w:type="dxa"/>
        <w:tblLook w:val="04A0" w:firstRow="1" w:lastRow="0" w:firstColumn="1" w:lastColumn="0" w:noHBand="0" w:noVBand="1"/>
      </w:tblPr>
      <w:tblGrid>
        <w:gridCol w:w="3762"/>
        <w:gridCol w:w="4738"/>
      </w:tblGrid>
      <w:tr w:rsidR="00900209" w:rsidTr="400E27EF" w14:paraId="24B65C78" w14:textId="77777777">
        <w:tc>
          <w:tcPr>
            <w:tcW w:w="3762" w:type="dxa"/>
            <w:tcMar/>
          </w:tcPr>
          <w:p w:rsidRPr="009727D9" w:rsidR="00900209" w:rsidP="00845770" w:rsidRDefault="00900209" w14:paraId="2B7D0227" w14:textId="7EB1E22F">
            <w:pPr>
              <w:pStyle w:val="BodyText"/>
              <w:rPr>
                <w:b/>
                <w:bCs/>
              </w:rPr>
            </w:pPr>
            <w:r w:rsidRPr="009727D9">
              <w:rPr>
                <w:b/>
                <w:bCs/>
              </w:rPr>
              <w:t>Name of Institution</w:t>
            </w:r>
          </w:p>
        </w:tc>
        <w:tc>
          <w:tcPr>
            <w:tcW w:w="4738" w:type="dxa"/>
            <w:tcMar/>
          </w:tcPr>
          <w:p w:rsidRPr="00CA1CD8" w:rsidR="00900209" w:rsidP="00845770" w:rsidRDefault="00BC4F4E" w14:paraId="75C86ACE" w14:textId="6E8A5BB1">
            <w:pPr>
              <w:pStyle w:val="BodyText"/>
              <w:rPr>
                <w:rFonts w:ascii="Aptos" w:hAnsi="Aptos"/>
                <w:sz w:val="22"/>
                <w:szCs w:val="22"/>
              </w:rPr>
            </w:pPr>
            <w:r w:rsidRPr="00CA1CD8">
              <w:rPr>
                <w:rFonts w:ascii="Aptos" w:hAnsi="Aptos"/>
                <w:sz w:val="22"/>
                <w:szCs w:val="22"/>
              </w:rPr>
              <w:t>University of Leeds</w:t>
            </w:r>
            <w:r w:rsidRPr="00CA1CD8" w:rsidDel="00BC4F4E">
              <w:rPr>
                <w:rFonts w:ascii="Aptos" w:hAnsi="Aptos"/>
                <w:sz w:val="22"/>
                <w:szCs w:val="22"/>
              </w:rPr>
              <w:t xml:space="preserve"> </w:t>
            </w:r>
          </w:p>
        </w:tc>
      </w:tr>
      <w:tr w:rsidR="00900209" w:rsidTr="400E27EF" w14:paraId="1028A837" w14:textId="77777777">
        <w:tc>
          <w:tcPr>
            <w:tcW w:w="3762" w:type="dxa"/>
            <w:tcMar/>
          </w:tcPr>
          <w:p w:rsidRPr="009727D9" w:rsidR="00900209" w:rsidP="00845770" w:rsidRDefault="00900209" w14:paraId="03063659" w14:textId="789E90AD">
            <w:pPr>
              <w:pStyle w:val="BodyText"/>
              <w:rPr>
                <w:b/>
                <w:bCs/>
              </w:rPr>
            </w:pPr>
            <w:r w:rsidRPr="009727D9">
              <w:rPr>
                <w:b/>
                <w:bCs/>
              </w:rPr>
              <w:t>Reporting period</w:t>
            </w:r>
          </w:p>
        </w:tc>
        <w:tc>
          <w:tcPr>
            <w:tcW w:w="4738" w:type="dxa"/>
            <w:tcMar/>
          </w:tcPr>
          <w:p w:rsidRPr="004A68EB" w:rsidR="00900209" w:rsidP="00845770" w:rsidRDefault="00BC4F4E" w14:paraId="205FA423" w14:textId="73171E60">
            <w:pPr>
              <w:pStyle w:val="BodyText"/>
              <w:rPr>
                <w:rFonts w:ascii="Aptos" w:hAnsi="Aptos"/>
                <w:sz w:val="22"/>
                <w:szCs w:val="22"/>
              </w:rPr>
            </w:pPr>
            <w:r w:rsidRPr="004A68EB">
              <w:rPr>
                <w:rFonts w:ascii="Aptos" w:hAnsi="Aptos"/>
                <w:sz w:val="22"/>
                <w:szCs w:val="22"/>
              </w:rPr>
              <w:t>March 2025 – March 2026</w:t>
            </w:r>
          </w:p>
        </w:tc>
      </w:tr>
      <w:tr w:rsidR="00900209" w:rsidTr="400E27EF" w14:paraId="4DF85B0C" w14:textId="77777777">
        <w:tc>
          <w:tcPr>
            <w:tcW w:w="3762" w:type="dxa"/>
            <w:tcMar/>
          </w:tcPr>
          <w:p w:rsidRPr="009727D9" w:rsidR="00900209" w:rsidP="00845770" w:rsidRDefault="00900209" w14:paraId="02C9F3C4" w14:textId="3C68C073">
            <w:pPr>
              <w:pStyle w:val="BodyText"/>
              <w:rPr>
                <w:b/>
                <w:bCs/>
              </w:rPr>
            </w:pPr>
            <w:r w:rsidRPr="009727D9">
              <w:rPr>
                <w:b/>
                <w:bCs/>
              </w:rPr>
              <w:t>Date approved by governing body</w:t>
            </w:r>
          </w:p>
        </w:tc>
        <w:tc>
          <w:tcPr>
            <w:tcW w:w="4738" w:type="dxa"/>
            <w:tcMar/>
          </w:tcPr>
          <w:p w:rsidRPr="004A68EB" w:rsidR="00900209" w:rsidP="7A54B167" w:rsidRDefault="11C71573" w14:paraId="18995902" w14:textId="38C87745">
            <w:pPr>
              <w:pStyle w:val="BodyText"/>
            </w:pPr>
            <w:r w:rsidRPr="7A54B167">
              <w:rPr>
                <w:rFonts w:ascii="Aptos" w:hAnsi="Aptos"/>
                <w:sz w:val="22"/>
                <w:szCs w:val="22"/>
              </w:rPr>
              <w:t>24</w:t>
            </w:r>
            <w:r w:rsidRPr="7A54B167">
              <w:rPr>
                <w:rFonts w:ascii="Aptos" w:hAnsi="Aptos"/>
                <w:sz w:val="22"/>
                <w:szCs w:val="22"/>
                <w:vertAlign w:val="superscript"/>
              </w:rPr>
              <w:t>th</w:t>
            </w:r>
            <w:r w:rsidRPr="7A54B167">
              <w:rPr>
                <w:rFonts w:ascii="Aptos" w:hAnsi="Aptos"/>
                <w:sz w:val="22"/>
                <w:szCs w:val="22"/>
              </w:rPr>
              <w:t xml:space="preserve"> March 2026</w:t>
            </w:r>
          </w:p>
        </w:tc>
      </w:tr>
      <w:tr w:rsidR="00900209" w:rsidTr="400E27EF" w14:paraId="4824F1DD" w14:textId="77777777">
        <w:tc>
          <w:tcPr>
            <w:tcW w:w="3762" w:type="dxa"/>
            <w:tcMar/>
          </w:tcPr>
          <w:p w:rsidRPr="009727D9" w:rsidR="00900209" w:rsidP="00845770" w:rsidRDefault="00900209" w14:paraId="4BC9CA7A" w14:textId="0444E0EA">
            <w:pPr>
              <w:pStyle w:val="BodyText"/>
              <w:rPr>
                <w:b/>
                <w:bCs/>
              </w:rPr>
            </w:pPr>
            <w:r w:rsidRPr="009727D9">
              <w:rPr>
                <w:b/>
                <w:bCs/>
              </w:rPr>
              <w:t>Date published online</w:t>
            </w:r>
          </w:p>
        </w:tc>
        <w:tc>
          <w:tcPr>
            <w:tcW w:w="4738" w:type="dxa"/>
            <w:tcMar/>
          </w:tcPr>
          <w:p w:rsidRPr="004A68EB" w:rsidR="00900209" w:rsidP="400E27EF" w:rsidRDefault="7E26723F" w14:paraId="17699279" w14:textId="685947DB">
            <w:pPr>
              <w:pStyle w:val="BodyText"/>
              <w:rPr>
                <w:rFonts w:ascii="Aptos" w:hAnsi="Aptos"/>
                <w:sz w:val="22"/>
                <w:szCs w:val="22"/>
              </w:rPr>
            </w:pPr>
            <w:r w:rsidRPr="400E27EF" w:rsidR="33249E37">
              <w:rPr>
                <w:rFonts w:ascii="Aptos" w:hAnsi="Aptos"/>
                <w:sz w:val="22"/>
                <w:szCs w:val="22"/>
              </w:rPr>
              <w:t>14</w:t>
            </w:r>
            <w:r w:rsidRPr="400E27EF" w:rsidR="33249E37">
              <w:rPr>
                <w:rFonts w:ascii="Aptos" w:hAnsi="Aptos"/>
                <w:sz w:val="22"/>
                <w:szCs w:val="22"/>
                <w:vertAlign w:val="superscript"/>
              </w:rPr>
              <w:t>th</w:t>
            </w:r>
            <w:r w:rsidRPr="400E27EF" w:rsidR="33249E37">
              <w:rPr>
                <w:rFonts w:ascii="Aptos" w:hAnsi="Aptos"/>
                <w:sz w:val="22"/>
                <w:szCs w:val="22"/>
              </w:rPr>
              <w:t xml:space="preserve"> April 2026</w:t>
            </w:r>
          </w:p>
        </w:tc>
      </w:tr>
      <w:tr w:rsidR="00900209" w:rsidTr="400E27EF" w14:paraId="154662A7" w14:textId="77777777">
        <w:tc>
          <w:tcPr>
            <w:tcW w:w="3762" w:type="dxa"/>
            <w:tcMar/>
          </w:tcPr>
          <w:p w:rsidRPr="009727D9" w:rsidR="00900209" w:rsidP="00845770" w:rsidRDefault="00900209" w14:paraId="4C5F972E" w14:textId="3AF91656">
            <w:pPr>
              <w:pStyle w:val="BodyText"/>
              <w:rPr>
                <w:b/>
                <w:bCs/>
              </w:rPr>
            </w:pPr>
            <w:r w:rsidRPr="009727D9">
              <w:rPr>
                <w:b/>
                <w:bCs/>
              </w:rPr>
              <w:t>Web address of annual report</w:t>
            </w:r>
          </w:p>
        </w:tc>
        <w:tc>
          <w:tcPr>
            <w:tcW w:w="4738" w:type="dxa"/>
            <w:tcMar/>
          </w:tcPr>
          <w:p w:rsidRPr="004A68EB" w:rsidR="00900209" w:rsidP="00845770" w:rsidRDefault="00BC4F4E" w14:paraId="0A37AF22" w14:textId="59774E78">
            <w:pPr>
              <w:pStyle w:val="BodyText"/>
              <w:rPr>
                <w:rFonts w:ascii="Aptos" w:hAnsi="Aptos"/>
                <w:sz w:val="22"/>
                <w:szCs w:val="22"/>
              </w:rPr>
            </w:pPr>
            <w:r w:rsidRPr="004A68EB">
              <w:rPr>
                <w:rFonts w:ascii="Aptos" w:hAnsi="Aptos"/>
                <w:sz w:val="22"/>
                <w:szCs w:val="22"/>
              </w:rPr>
              <w:t>https://researchersupport.leeds.ac.uk/the-concordat/concordat-annual-reports/</w:t>
            </w:r>
          </w:p>
        </w:tc>
      </w:tr>
      <w:tr w:rsidR="00BC4F4E" w:rsidTr="400E27EF" w14:paraId="27FEB267" w14:textId="77777777">
        <w:tc>
          <w:tcPr>
            <w:tcW w:w="3762" w:type="dxa"/>
            <w:tcMar/>
          </w:tcPr>
          <w:p w:rsidRPr="009727D9" w:rsidR="00BC4F4E" w:rsidP="00BC4F4E" w:rsidRDefault="00BC4F4E" w14:paraId="7E822565" w14:textId="1B49E051">
            <w:pPr>
              <w:pStyle w:val="BodyText"/>
              <w:rPr>
                <w:b/>
                <w:bCs/>
              </w:rPr>
            </w:pPr>
            <w:r w:rsidRPr="009727D9">
              <w:rPr>
                <w:b/>
                <w:bCs/>
              </w:rPr>
              <w:t>Web address of institutional Researcher Development Concordat webpage</w:t>
            </w:r>
          </w:p>
        </w:tc>
        <w:tc>
          <w:tcPr>
            <w:tcW w:w="4738" w:type="dxa"/>
            <w:tcMar/>
          </w:tcPr>
          <w:p w:rsidRPr="004A68EB" w:rsidR="00BC4F4E" w:rsidP="00BC4F4E" w:rsidRDefault="00BC4F4E" w14:paraId="61E1A187" w14:textId="7B7A55F6">
            <w:pPr>
              <w:pStyle w:val="BodyText"/>
              <w:rPr>
                <w:rFonts w:ascii="Aptos" w:hAnsi="Aptos"/>
                <w:sz w:val="22"/>
                <w:szCs w:val="22"/>
              </w:rPr>
            </w:pPr>
            <w:r w:rsidRPr="004A68EB">
              <w:rPr>
                <w:rFonts w:ascii="Aptos" w:hAnsi="Aptos"/>
                <w:sz w:val="22"/>
                <w:szCs w:val="22"/>
              </w:rPr>
              <w:t>https://researchersupport.leeds.ac.uk/the-concordat/</w:t>
            </w:r>
          </w:p>
        </w:tc>
      </w:tr>
      <w:tr w:rsidR="00BC4F4E" w:rsidTr="400E27EF" w14:paraId="6CC49D16" w14:textId="77777777">
        <w:tc>
          <w:tcPr>
            <w:tcW w:w="3762" w:type="dxa"/>
            <w:tcMar/>
          </w:tcPr>
          <w:p w:rsidRPr="009727D9" w:rsidR="00BC4F4E" w:rsidP="00BC4F4E" w:rsidRDefault="00BC4F4E" w14:paraId="710EE4A5" w14:textId="2AAC3CD8">
            <w:pPr>
              <w:pStyle w:val="BodyText"/>
              <w:rPr>
                <w:b/>
                <w:bCs/>
              </w:rPr>
            </w:pPr>
            <w:r w:rsidRPr="009727D9">
              <w:rPr>
                <w:b/>
                <w:bCs/>
              </w:rPr>
              <w:t>Contact for questions/concerns on researcher career development</w:t>
            </w:r>
          </w:p>
        </w:tc>
        <w:tc>
          <w:tcPr>
            <w:tcW w:w="4738" w:type="dxa"/>
            <w:tcMar/>
          </w:tcPr>
          <w:p w:rsidRPr="004A68EB" w:rsidR="00BC4F4E" w:rsidP="00BC4F4E" w:rsidRDefault="00BC4F4E" w14:paraId="636675DD" w14:textId="2712AA53">
            <w:pPr>
              <w:pStyle w:val="BodyText"/>
              <w:rPr>
                <w:rFonts w:ascii="Aptos" w:hAnsi="Aptos"/>
                <w:sz w:val="22"/>
                <w:szCs w:val="22"/>
              </w:rPr>
            </w:pPr>
            <w:r w:rsidRPr="004A68EB">
              <w:rPr>
                <w:rFonts w:ascii="Aptos" w:hAnsi="Aptos" w:eastAsiaTheme="minorEastAsia"/>
                <w:sz w:val="22"/>
                <w:szCs w:val="22"/>
              </w:rPr>
              <w:t xml:space="preserve">Dr Emma Spary, Associate Director for Researcher Development and Research Culture: </w:t>
            </w:r>
            <w:hyperlink r:id="rId11">
              <w:r w:rsidRPr="004A68EB">
                <w:rPr>
                  <w:rStyle w:val="Hyperlink"/>
                  <w:rFonts w:ascii="Aptos" w:hAnsi="Aptos" w:eastAsiaTheme="minorEastAsia"/>
                  <w:sz w:val="22"/>
                  <w:szCs w:val="22"/>
                </w:rPr>
                <w:t>e.j.spary@leeds.ac.uk</w:t>
              </w:r>
            </w:hyperlink>
            <w:r w:rsidRPr="004A68EB">
              <w:rPr>
                <w:rFonts w:ascii="Aptos" w:hAnsi="Aptos" w:eastAsiaTheme="minorEastAsia"/>
                <w:sz w:val="22"/>
                <w:szCs w:val="22"/>
              </w:rPr>
              <w:t xml:space="preserve"> or</w:t>
            </w:r>
            <w:r w:rsidRPr="004A68EB">
              <w:rPr>
                <w:rFonts w:ascii="Aptos" w:hAnsi="Aptos"/>
                <w:sz w:val="22"/>
                <w:szCs w:val="22"/>
              </w:rPr>
              <w:t xml:space="preserve"> researcherdevelopment@leeds.ac.uk</w:t>
            </w:r>
          </w:p>
        </w:tc>
      </w:tr>
      <w:tr w:rsidR="00900209" w:rsidTr="400E27EF" w14:paraId="7920BA4B" w14:textId="77777777">
        <w:tc>
          <w:tcPr>
            <w:tcW w:w="3762" w:type="dxa"/>
            <w:tcMar/>
          </w:tcPr>
          <w:p w:rsidRPr="009727D9" w:rsidR="00900209" w:rsidP="00845770" w:rsidRDefault="00900209" w14:paraId="4DCB5438" w14:textId="34A2BC4C">
            <w:pPr>
              <w:pStyle w:val="BodyText"/>
              <w:rPr>
                <w:b/>
                <w:bCs/>
              </w:rPr>
            </w:pPr>
            <w:r w:rsidRPr="009727D9">
              <w:rPr>
                <w:b/>
                <w:bCs/>
              </w:rPr>
              <w:t xml:space="preserve">Date statement sent to Researcher Development Concordat secretariat </w:t>
            </w:r>
            <w:r w:rsidR="00B35958">
              <w:rPr>
                <w:b/>
                <w:bCs/>
              </w:rPr>
              <w:t xml:space="preserve">(refer to </w:t>
            </w:r>
            <w:r w:rsidRPr="00AE535F" w:rsidR="00B35958">
              <w:t xml:space="preserve"> </w:t>
            </w:r>
            <w:hyperlink w:history="1" r:id="rId12">
              <w:r w:rsidR="00B35958">
                <w:rPr>
                  <w:rStyle w:val="Hyperlink"/>
                  <w:b/>
                  <w:bCs/>
                </w:rPr>
                <w:t>Researcher Development Concordat Reporting Guidance</w:t>
              </w:r>
            </w:hyperlink>
            <w:r w:rsidR="00B35958">
              <w:t>)</w:t>
            </w:r>
            <w:r w:rsidRPr="009727D9" w:rsidR="00B35958">
              <w:rPr>
                <w:b/>
                <w:bCs/>
              </w:rPr>
              <w:t xml:space="preserve"> </w:t>
            </w:r>
            <w:r w:rsidRPr="009727D9" w:rsidR="009727D9">
              <w:rPr>
                <w:b/>
                <w:bCs/>
              </w:rPr>
              <w:t xml:space="preserve"> </w:t>
            </w:r>
          </w:p>
        </w:tc>
        <w:tc>
          <w:tcPr>
            <w:tcW w:w="4738" w:type="dxa"/>
            <w:tcMar/>
          </w:tcPr>
          <w:p w:rsidRPr="004A68EB" w:rsidR="00900209" w:rsidP="00845770" w:rsidRDefault="5A8FA429" w14:paraId="0C6AD2AC" w14:textId="0AD81DAC">
            <w:pPr>
              <w:pStyle w:val="BodyText"/>
              <w:rPr>
                <w:rFonts w:ascii="Aptos" w:hAnsi="Aptos"/>
                <w:sz w:val="22"/>
                <w:szCs w:val="22"/>
              </w:rPr>
            </w:pPr>
            <w:r w:rsidRPr="400E27EF" w:rsidR="4BF63DB3">
              <w:rPr>
                <w:rFonts w:ascii="Aptos" w:hAnsi="Aptos"/>
                <w:sz w:val="22"/>
                <w:szCs w:val="22"/>
              </w:rPr>
              <w:t>14</w:t>
            </w:r>
            <w:r w:rsidRPr="400E27EF" w:rsidR="4BF63DB3">
              <w:rPr>
                <w:rFonts w:ascii="Aptos" w:hAnsi="Aptos"/>
                <w:sz w:val="22"/>
                <w:szCs w:val="22"/>
                <w:vertAlign w:val="superscript"/>
              </w:rPr>
              <w:t>th</w:t>
            </w:r>
            <w:r w:rsidRPr="400E27EF" w:rsidR="4BF63DB3">
              <w:rPr>
                <w:rFonts w:ascii="Aptos" w:hAnsi="Aptos"/>
                <w:sz w:val="22"/>
                <w:szCs w:val="22"/>
              </w:rPr>
              <w:t xml:space="preserve"> April 2026</w:t>
            </w:r>
          </w:p>
        </w:tc>
      </w:tr>
    </w:tbl>
    <w:p w:rsidR="00A0230B" w:rsidP="009727D9" w:rsidRDefault="009727D9" w14:paraId="017CD580" w14:textId="14E2DEDB">
      <w:pPr>
        <w:pStyle w:val="Heading2"/>
      </w:pPr>
      <w:r>
        <w:t xml:space="preserve">Annual Report for the Concordat to Support the Career Development of Researchers </w:t>
      </w:r>
    </w:p>
    <w:p w:rsidRPr="00845770" w:rsidR="00845770" w:rsidP="00845770" w:rsidRDefault="00845770" w14:paraId="565EFBF0" w14:textId="2D0DC766">
      <w:pPr>
        <w:rPr>
          <w:rFonts w:asciiTheme="majorHAnsi" w:hAnsiTheme="majorHAnsi" w:cstheme="majorHAnsi"/>
          <w:sz w:val="32"/>
          <w:szCs w:val="32"/>
        </w:rPr>
      </w:pPr>
      <w:r>
        <w:rPr>
          <w:rFonts w:asciiTheme="majorHAnsi" w:hAnsiTheme="majorHAnsi" w:cstheme="majorHAnsi"/>
          <w:sz w:val="32"/>
          <w:szCs w:val="32"/>
        </w:rPr>
        <w:t xml:space="preserve">Universities and Research Institutes </w:t>
      </w:r>
    </w:p>
    <w:p w:rsidR="009727D9" w:rsidP="009727D9" w:rsidRDefault="009727D9" w14:paraId="09DB7B26" w14:textId="6DE49D0B"/>
    <w:p w:rsidR="009727D9" w:rsidP="009727D9" w:rsidRDefault="009727D9" w14:paraId="76699665" w14:textId="4D383D01"/>
    <w:p w:rsidR="00E1066D" w:rsidP="009727D9" w:rsidRDefault="00E1066D" w14:paraId="44FBCA8C" w14:textId="0A96241F"/>
    <w:p w:rsidR="00E1066D" w:rsidP="009727D9" w:rsidRDefault="00E1066D" w14:paraId="3CF462C6" w14:textId="067E1189"/>
    <w:p w:rsidR="00E1066D" w:rsidP="009727D9" w:rsidRDefault="00E1066D" w14:paraId="2D7372D0" w14:textId="41085853"/>
    <w:tbl>
      <w:tblPr>
        <w:tblStyle w:val="TableGrid"/>
        <w:tblW w:w="0" w:type="auto"/>
        <w:tblLayout w:type="fixed"/>
        <w:tblLook w:val="04A0" w:firstRow="1" w:lastRow="0" w:firstColumn="1" w:lastColumn="0" w:noHBand="0" w:noVBand="1"/>
      </w:tblPr>
      <w:tblGrid>
        <w:gridCol w:w="2122"/>
        <w:gridCol w:w="6146"/>
      </w:tblGrid>
      <w:tr w:rsidR="00EE4921" w:rsidTr="35154645" w14:paraId="5AA6EE44" w14:textId="77777777">
        <w:trPr>
          <w:trHeight w:val="983"/>
        </w:trPr>
        <w:tc>
          <w:tcPr>
            <w:tcW w:w="8268" w:type="dxa"/>
            <w:gridSpan w:val="2"/>
          </w:tcPr>
          <w:p w:rsidR="00EE4921" w:rsidP="00C80005" w:rsidRDefault="00822944" w14:paraId="3EC2DA2B" w14:textId="23A72BE2">
            <w:pPr>
              <w:rPr>
                <w:b/>
                <w:bCs/>
              </w:rPr>
            </w:pPr>
            <w:r>
              <w:rPr>
                <w:b/>
                <w:bCs/>
              </w:rPr>
              <w:lastRenderedPageBreak/>
              <w:t>S</w:t>
            </w:r>
            <w:r w:rsidR="00EE4921">
              <w:rPr>
                <w:b/>
                <w:bCs/>
              </w:rPr>
              <w:t xml:space="preserve">tatement on how the organisation creates, maintains and embeds a research culture that upholds a positive and inclusive environment for researchers at all stages of their careers </w:t>
            </w:r>
            <w:r w:rsidRPr="00EE4921" w:rsidR="00EE4921">
              <w:rPr>
                <w:b/>
                <w:bCs/>
                <w:i/>
                <w:iCs/>
              </w:rPr>
              <w:t>(</w:t>
            </w:r>
            <w:r w:rsidR="009C1CE7">
              <w:rPr>
                <w:b/>
                <w:bCs/>
                <w:i/>
                <w:iCs/>
              </w:rPr>
              <w:t xml:space="preserve">max </w:t>
            </w:r>
            <w:r w:rsidRPr="00EE4921" w:rsidR="00EE4921">
              <w:rPr>
                <w:b/>
                <w:bCs/>
                <w:i/>
                <w:iCs/>
              </w:rPr>
              <w:t>500 words)</w:t>
            </w:r>
          </w:p>
          <w:p w:rsidRPr="00BC4F4E" w:rsidR="00BC4F4E" w:rsidP="471FFEB9" w:rsidRDefault="00BC4F4E" w14:paraId="187E7AD0" w14:textId="2D486C5D">
            <w:pPr>
              <w:pStyle w:val="NormalWeb"/>
              <w:spacing w:before="120" w:beforeAutospacing="0" w:after="200" w:afterAutospacing="0" w:line="276" w:lineRule="auto"/>
              <w:rPr>
                <w:rFonts w:ascii="Aptos" w:hAnsi="Aptos" w:cs="Segoe UI"/>
                <w:color w:val="000000"/>
                <w:sz w:val="22"/>
                <w:szCs w:val="22"/>
              </w:rPr>
            </w:pPr>
            <w:r w:rsidRPr="471FFEB9">
              <w:rPr>
                <w:rFonts w:ascii="Aptos" w:hAnsi="Aptos" w:cs="Segoe UI"/>
                <w:color w:val="000000" w:themeColor="text1"/>
                <w:sz w:val="22"/>
                <w:szCs w:val="22"/>
              </w:rPr>
              <w:t>At the University of Leeds, we recognise that embedding a positive research culture is a shared endeavou</w:t>
            </w:r>
            <w:r w:rsidR="00154E53">
              <w:rPr>
                <w:rFonts w:ascii="Aptos" w:hAnsi="Aptos" w:cs="Segoe UI"/>
                <w:color w:val="000000" w:themeColor="text1"/>
                <w:sz w:val="22"/>
                <w:szCs w:val="22"/>
              </w:rPr>
              <w:t xml:space="preserve">r, involving </w:t>
            </w:r>
            <w:r w:rsidRPr="471FFEB9">
              <w:rPr>
                <w:rFonts w:ascii="Aptos" w:hAnsi="Aptos" w:cs="Segoe UI"/>
                <w:color w:val="000000" w:themeColor="text1"/>
                <w:sz w:val="22"/>
                <w:szCs w:val="22"/>
              </w:rPr>
              <w:t xml:space="preserve">every member of our research community, at every career stage. </w:t>
            </w:r>
            <w:r w:rsidR="00154E53">
              <w:rPr>
                <w:rFonts w:ascii="Aptos" w:hAnsi="Aptos" w:cs="Segoe UI"/>
                <w:color w:val="000000" w:themeColor="text1"/>
                <w:sz w:val="22"/>
                <w:szCs w:val="22"/>
              </w:rPr>
              <w:t>O</w:t>
            </w:r>
            <w:r w:rsidRPr="471FFEB9">
              <w:rPr>
                <w:rFonts w:ascii="Aptos" w:hAnsi="Aptos" w:cs="Segoe UI"/>
                <w:color w:val="000000" w:themeColor="text1"/>
                <w:sz w:val="22"/>
                <w:szCs w:val="22"/>
              </w:rPr>
              <w:t xml:space="preserve">ur Research Culture Strategy 2023–28, </w:t>
            </w:r>
            <w:r w:rsidR="00154E53">
              <w:rPr>
                <w:rFonts w:ascii="Aptos" w:hAnsi="Aptos" w:cs="Segoe UI"/>
                <w:color w:val="000000" w:themeColor="text1"/>
                <w:sz w:val="22"/>
                <w:szCs w:val="22"/>
              </w:rPr>
              <w:t>has</w:t>
            </w:r>
            <w:r w:rsidRPr="471FFEB9" w:rsidR="000C23FE">
              <w:rPr>
                <w:rFonts w:ascii="Aptos" w:hAnsi="Aptos" w:cs="Segoe UI"/>
                <w:color w:val="000000" w:themeColor="text1"/>
                <w:sz w:val="22"/>
                <w:szCs w:val="22"/>
              </w:rPr>
              <w:t xml:space="preserve"> an</w:t>
            </w:r>
            <w:r w:rsidRPr="471FFEB9">
              <w:rPr>
                <w:rFonts w:ascii="Aptos" w:hAnsi="Aptos" w:cs="Segoe UI"/>
                <w:color w:val="000000" w:themeColor="text1"/>
                <w:sz w:val="22"/>
                <w:szCs w:val="22"/>
              </w:rPr>
              <w:t xml:space="preserve"> overarching aim: to enable more colleagues to produce leading research that is inclusive, equitable, open, and supportive.</w:t>
            </w:r>
          </w:p>
          <w:p w:rsidRPr="00985798" w:rsidR="00BC4F4E" w:rsidP="00C80005" w:rsidRDefault="00BC4F4E" w14:paraId="7AD568F2" w14:textId="1F880FF7">
            <w:pPr>
              <w:pStyle w:val="NormalWeb"/>
              <w:spacing w:before="0" w:beforeAutospacing="0" w:after="0" w:afterAutospacing="0" w:line="300" w:lineRule="atLeast"/>
              <w:rPr>
                <w:rStyle w:val="Strong"/>
                <w:rFonts w:ascii="Aptos" w:hAnsi="Aptos" w:cs="Segoe UI"/>
                <w:b w:val="0"/>
                <w:bCs w:val="0"/>
                <w:color w:val="000000"/>
                <w:sz w:val="22"/>
                <w:szCs w:val="22"/>
              </w:rPr>
            </w:pPr>
            <w:r w:rsidRPr="00985798">
              <w:rPr>
                <w:rFonts w:ascii="Aptos" w:hAnsi="Aptos" w:cs="Segoe UI"/>
                <w:color w:val="000000"/>
                <w:sz w:val="22"/>
                <w:szCs w:val="22"/>
              </w:rPr>
              <w:t>Our work is delivered through four strategic objectives:</w:t>
            </w:r>
          </w:p>
          <w:p w:rsidRPr="00985798" w:rsidR="00EE3721" w:rsidP="00C80005" w:rsidRDefault="00BC4F4E" w14:paraId="42959A02" w14:textId="77777777">
            <w:pPr>
              <w:pStyle w:val="NormalWeb"/>
              <w:numPr>
                <w:ilvl w:val="0"/>
                <w:numId w:val="35"/>
              </w:numPr>
              <w:spacing w:before="0" w:beforeAutospacing="0" w:line="300" w:lineRule="atLeast"/>
              <w:rPr>
                <w:rFonts w:ascii="Aptos" w:hAnsi="Aptos" w:cs="Segoe UI"/>
                <w:color w:val="000000"/>
                <w:sz w:val="22"/>
                <w:szCs w:val="22"/>
              </w:rPr>
            </w:pPr>
            <w:r w:rsidRPr="00985798">
              <w:rPr>
                <w:rStyle w:val="Strong"/>
                <w:rFonts w:ascii="Aptos" w:hAnsi="Aptos" w:cs="Segoe UI"/>
                <w:b w:val="0"/>
                <w:bCs w:val="0"/>
                <w:color w:val="000000"/>
                <w:sz w:val="22"/>
                <w:szCs w:val="22"/>
              </w:rPr>
              <w:t>Valuing diverse forms of research activity</w:t>
            </w:r>
          </w:p>
          <w:p w:rsidRPr="00985798" w:rsidR="00EE3721" w:rsidP="00465808" w:rsidRDefault="00BC4F4E" w14:paraId="1C1AEB34" w14:textId="77777777">
            <w:pPr>
              <w:pStyle w:val="NormalWeb"/>
              <w:numPr>
                <w:ilvl w:val="0"/>
                <w:numId w:val="35"/>
              </w:numPr>
              <w:spacing w:line="300" w:lineRule="atLeast"/>
              <w:rPr>
                <w:rFonts w:ascii="Aptos" w:hAnsi="Aptos" w:cs="Segoe UI"/>
                <w:color w:val="000000"/>
                <w:sz w:val="22"/>
                <w:szCs w:val="22"/>
              </w:rPr>
            </w:pPr>
            <w:r w:rsidRPr="00985798">
              <w:rPr>
                <w:rStyle w:val="Strong"/>
                <w:rFonts w:ascii="Aptos" w:hAnsi="Aptos" w:cs="Segoe UI"/>
                <w:b w:val="0"/>
                <w:bCs w:val="0"/>
                <w:color w:val="000000"/>
                <w:sz w:val="22"/>
                <w:szCs w:val="22"/>
              </w:rPr>
              <w:t>Embedding EDI principles in research practices</w:t>
            </w:r>
          </w:p>
          <w:p w:rsidRPr="00985798" w:rsidR="00EE3721" w:rsidP="00465808" w:rsidRDefault="00BC4F4E" w14:paraId="6045C5F1" w14:textId="77777777">
            <w:pPr>
              <w:pStyle w:val="NormalWeb"/>
              <w:numPr>
                <w:ilvl w:val="0"/>
                <w:numId w:val="35"/>
              </w:numPr>
              <w:spacing w:line="300" w:lineRule="atLeast"/>
              <w:rPr>
                <w:rFonts w:ascii="Aptos" w:hAnsi="Aptos" w:cs="Segoe UI"/>
                <w:color w:val="000000"/>
                <w:sz w:val="22"/>
                <w:szCs w:val="22"/>
              </w:rPr>
            </w:pPr>
            <w:r w:rsidRPr="00985798">
              <w:rPr>
                <w:rStyle w:val="Strong"/>
                <w:rFonts w:ascii="Aptos" w:hAnsi="Aptos" w:cs="Segoe UI"/>
                <w:b w:val="0"/>
                <w:bCs w:val="0"/>
                <w:color w:val="000000"/>
                <w:sz w:val="22"/>
                <w:szCs w:val="22"/>
              </w:rPr>
              <w:t>Enabling Open Research practices</w:t>
            </w:r>
          </w:p>
          <w:p w:rsidRPr="00985798" w:rsidR="00BC4F4E" w:rsidP="00465808" w:rsidRDefault="00BC4F4E" w14:paraId="473A31A3" w14:textId="06AE1AC6">
            <w:pPr>
              <w:pStyle w:val="NormalWeb"/>
              <w:numPr>
                <w:ilvl w:val="0"/>
                <w:numId w:val="35"/>
              </w:numPr>
              <w:spacing w:line="300" w:lineRule="atLeast"/>
              <w:rPr>
                <w:rFonts w:ascii="Aptos" w:hAnsi="Aptos" w:cs="Segoe UI"/>
                <w:color w:val="000000"/>
                <w:sz w:val="22"/>
                <w:szCs w:val="22"/>
              </w:rPr>
            </w:pPr>
            <w:r w:rsidRPr="00985798">
              <w:rPr>
                <w:rStyle w:val="Strong"/>
                <w:rFonts w:ascii="Aptos" w:hAnsi="Aptos" w:cs="Segoe UI"/>
                <w:b w:val="0"/>
                <w:bCs w:val="0"/>
                <w:color w:val="000000"/>
                <w:sz w:val="22"/>
                <w:szCs w:val="22"/>
              </w:rPr>
              <w:t>Mutually supporting and developing research teams</w:t>
            </w:r>
          </w:p>
          <w:p w:rsidR="00BC4F4E" w:rsidP="471FFEB9" w:rsidRDefault="00EE3721" w14:paraId="5C04D82D" w14:textId="3FFD892E">
            <w:pPr>
              <w:pStyle w:val="NormalWeb"/>
              <w:spacing w:before="120" w:beforeAutospacing="0" w:after="120" w:afterAutospacing="0" w:line="276" w:lineRule="auto"/>
              <w:rPr>
                <w:rFonts w:ascii="Aptos" w:hAnsi="Aptos" w:cs="Segoe UI"/>
                <w:color w:val="000000" w:themeColor="text1"/>
                <w:sz w:val="22"/>
                <w:szCs w:val="22"/>
              </w:rPr>
            </w:pPr>
            <w:r w:rsidRPr="471FFEB9">
              <w:rPr>
                <w:rFonts w:ascii="Aptos" w:hAnsi="Aptos" w:cs="Segoe UI"/>
                <w:color w:val="000000" w:themeColor="text1"/>
                <w:sz w:val="22"/>
                <w:szCs w:val="22"/>
              </w:rPr>
              <w:t xml:space="preserve">In </w:t>
            </w:r>
            <w:r w:rsidRPr="471FFEB9" w:rsidR="00BC4F4E">
              <w:rPr>
                <w:rFonts w:ascii="Aptos" w:hAnsi="Aptos" w:cs="Segoe UI"/>
                <w:color w:val="000000" w:themeColor="text1"/>
                <w:sz w:val="22"/>
                <w:szCs w:val="22"/>
              </w:rPr>
              <w:t xml:space="preserve">late 2025, our Researcher Development and Research Culture teams were </w:t>
            </w:r>
            <w:r w:rsidR="00B53529">
              <w:rPr>
                <w:rFonts w:ascii="Aptos" w:hAnsi="Aptos" w:cs="Segoe UI"/>
                <w:color w:val="000000" w:themeColor="text1"/>
                <w:sz w:val="22"/>
                <w:szCs w:val="22"/>
              </w:rPr>
              <w:t xml:space="preserve">combined </w:t>
            </w:r>
            <w:r w:rsidRPr="471FFEB9" w:rsidR="00BC4F4E">
              <w:rPr>
                <w:rFonts w:ascii="Aptos" w:hAnsi="Aptos" w:cs="Segoe UI"/>
                <w:color w:val="000000" w:themeColor="text1"/>
                <w:sz w:val="22"/>
                <w:szCs w:val="22"/>
              </w:rPr>
              <w:t xml:space="preserve">into a single, integrated </w:t>
            </w:r>
            <w:r w:rsidRPr="471FFEB9">
              <w:rPr>
                <w:rFonts w:ascii="Aptos" w:hAnsi="Aptos" w:cs="Segoe UI"/>
                <w:color w:val="000000" w:themeColor="text1"/>
                <w:sz w:val="22"/>
                <w:szCs w:val="22"/>
              </w:rPr>
              <w:t>team</w:t>
            </w:r>
            <w:r w:rsidRPr="471FFEB9" w:rsidR="00BC4F4E">
              <w:rPr>
                <w:rFonts w:ascii="Aptos" w:hAnsi="Aptos" w:cs="Segoe UI"/>
                <w:color w:val="000000" w:themeColor="text1"/>
                <w:sz w:val="22"/>
                <w:szCs w:val="22"/>
              </w:rPr>
              <w:t xml:space="preserve">. This alignment strengthens our ability to support </w:t>
            </w:r>
            <w:r w:rsidRPr="471FFEB9">
              <w:rPr>
                <w:rFonts w:ascii="Aptos" w:hAnsi="Aptos" w:cs="Segoe UI"/>
                <w:color w:val="000000" w:themeColor="text1"/>
                <w:sz w:val="22"/>
                <w:szCs w:val="22"/>
              </w:rPr>
              <w:t xml:space="preserve">all those delivering </w:t>
            </w:r>
            <w:r w:rsidRPr="471FFEB9" w:rsidR="00BC4F4E">
              <w:rPr>
                <w:rFonts w:ascii="Aptos" w:hAnsi="Aptos" w:cs="Segoe UI"/>
                <w:color w:val="000000" w:themeColor="text1"/>
                <w:sz w:val="22"/>
                <w:szCs w:val="22"/>
              </w:rPr>
              <w:t xml:space="preserve">research throughout their careers and reinforces </w:t>
            </w:r>
            <w:r w:rsidRPr="471FFEB9">
              <w:rPr>
                <w:rFonts w:ascii="Aptos" w:hAnsi="Aptos" w:cs="Segoe UI"/>
                <w:color w:val="000000" w:themeColor="text1"/>
                <w:sz w:val="22"/>
                <w:szCs w:val="22"/>
              </w:rPr>
              <w:t xml:space="preserve">our belief </w:t>
            </w:r>
            <w:r w:rsidRPr="471FFEB9" w:rsidR="00BC4F4E">
              <w:rPr>
                <w:rFonts w:ascii="Aptos" w:hAnsi="Aptos" w:cs="Segoe UI"/>
                <w:color w:val="000000" w:themeColor="text1"/>
                <w:sz w:val="22"/>
                <w:szCs w:val="22"/>
              </w:rPr>
              <w:t xml:space="preserve">that thriving individuals and thriving cultures </w:t>
            </w:r>
            <w:r w:rsidRPr="471FFEB9" w:rsidR="00985798">
              <w:rPr>
                <w:rFonts w:ascii="Aptos" w:hAnsi="Aptos" w:cs="Segoe UI"/>
                <w:color w:val="000000" w:themeColor="text1"/>
                <w:sz w:val="22"/>
                <w:szCs w:val="22"/>
              </w:rPr>
              <w:t xml:space="preserve">go </w:t>
            </w:r>
            <w:proofErr w:type="gramStart"/>
            <w:r w:rsidRPr="471FFEB9" w:rsidR="00985798">
              <w:rPr>
                <w:rFonts w:ascii="Aptos" w:hAnsi="Aptos" w:cs="Segoe UI"/>
                <w:color w:val="000000" w:themeColor="text1"/>
                <w:sz w:val="22"/>
                <w:szCs w:val="22"/>
              </w:rPr>
              <w:t>hand-in-hand</w:t>
            </w:r>
            <w:proofErr w:type="gramEnd"/>
            <w:r w:rsidRPr="471FFEB9" w:rsidR="00BC4F4E">
              <w:rPr>
                <w:rFonts w:ascii="Aptos" w:hAnsi="Aptos" w:cs="Segoe UI"/>
                <w:color w:val="000000" w:themeColor="text1"/>
                <w:sz w:val="22"/>
                <w:szCs w:val="22"/>
              </w:rPr>
              <w:t>.</w:t>
            </w:r>
          </w:p>
          <w:p w:rsidRPr="00696591" w:rsidR="00BC4F4E" w:rsidP="471FFEB9" w:rsidRDefault="00BC4F4E" w14:paraId="7362BED9" w14:textId="659215F3">
            <w:pPr>
              <w:pStyle w:val="NormalWeb"/>
              <w:spacing w:before="120" w:beforeAutospacing="0" w:after="120" w:afterAutospacing="0" w:line="276" w:lineRule="auto"/>
              <w:rPr>
                <w:rFonts w:ascii="Aptos" w:hAnsi="Aptos" w:cs="Segoe UI"/>
                <w:color w:val="000000"/>
                <w:sz w:val="22"/>
                <w:szCs w:val="22"/>
              </w:rPr>
            </w:pPr>
            <w:r w:rsidRPr="471FFEB9">
              <w:rPr>
                <w:rFonts w:ascii="Aptos" w:hAnsi="Aptos" w:cs="Segoe UI"/>
                <w:color w:val="000000" w:themeColor="text1"/>
                <w:sz w:val="22"/>
                <w:szCs w:val="22"/>
              </w:rPr>
              <w:t>The</w:t>
            </w:r>
            <w:r w:rsidRPr="471FFEB9">
              <w:rPr>
                <w:rStyle w:val="apple-converted-space"/>
                <w:rFonts w:ascii="Aptos" w:hAnsi="Aptos" w:cs="Segoe UI"/>
                <w:color w:val="000000" w:themeColor="text1"/>
                <w:sz w:val="22"/>
                <w:szCs w:val="22"/>
              </w:rPr>
              <w:t> </w:t>
            </w:r>
            <w:r w:rsidRPr="471FFEB9">
              <w:rPr>
                <w:rStyle w:val="Strong"/>
                <w:rFonts w:ascii="Aptos" w:hAnsi="Aptos" w:cs="Segoe UI"/>
                <w:b w:val="0"/>
                <w:color w:val="000000" w:themeColor="text1"/>
                <w:sz w:val="22"/>
                <w:szCs w:val="22"/>
              </w:rPr>
              <w:t>Researcher Development Concordat</w:t>
            </w:r>
            <w:r w:rsidRPr="471FFEB9">
              <w:rPr>
                <w:rStyle w:val="apple-converted-space"/>
                <w:rFonts w:ascii="Aptos" w:hAnsi="Aptos" w:cs="Segoe UI"/>
                <w:color w:val="000000" w:themeColor="text1"/>
                <w:sz w:val="22"/>
                <w:szCs w:val="22"/>
              </w:rPr>
              <w:t> </w:t>
            </w:r>
            <w:r w:rsidRPr="471FFEB9">
              <w:rPr>
                <w:rFonts w:ascii="Aptos" w:hAnsi="Aptos" w:cs="Segoe UI"/>
                <w:color w:val="000000" w:themeColor="text1"/>
                <w:sz w:val="22"/>
                <w:szCs w:val="22"/>
              </w:rPr>
              <w:t xml:space="preserve">remains a core </w:t>
            </w:r>
            <w:r w:rsidRPr="471FFEB9" w:rsidR="00EE3721">
              <w:rPr>
                <w:rFonts w:ascii="Aptos" w:hAnsi="Aptos" w:cs="Segoe UI"/>
                <w:color w:val="000000" w:themeColor="text1"/>
                <w:sz w:val="22"/>
                <w:szCs w:val="22"/>
              </w:rPr>
              <w:t>part</w:t>
            </w:r>
            <w:r w:rsidRPr="471FFEB9">
              <w:rPr>
                <w:rFonts w:ascii="Aptos" w:hAnsi="Aptos" w:cs="Segoe UI"/>
                <w:color w:val="000000" w:themeColor="text1"/>
                <w:sz w:val="22"/>
                <w:szCs w:val="22"/>
              </w:rPr>
              <w:t xml:space="preserve"> of our approach, underpinning each strategic objective and shaping how we support researchers’ career aspirations, wellbeing, and development. The Concordat is complemented by our engagement with other sector-wide frameworks—such as the Concordat to Support Research Integrity, DORA, Athena Swan, and the Technician Commitment.</w:t>
            </w:r>
          </w:p>
          <w:p w:rsidRPr="00696591" w:rsidR="00BC4F4E" w:rsidP="471FFEB9" w:rsidRDefault="00985798" w14:paraId="2E40826B" w14:textId="22F13828">
            <w:pPr>
              <w:pStyle w:val="NormalWeb"/>
              <w:spacing w:before="120" w:beforeAutospacing="0" w:after="120" w:afterAutospacing="0" w:line="276" w:lineRule="auto"/>
              <w:rPr>
                <w:rFonts w:ascii="Aptos" w:hAnsi="Aptos" w:cs="Segoe UI"/>
                <w:color w:val="000000"/>
                <w:sz w:val="22"/>
                <w:szCs w:val="22"/>
              </w:rPr>
            </w:pPr>
            <w:r w:rsidRPr="471FFEB9">
              <w:rPr>
                <w:rFonts w:ascii="Aptos" w:hAnsi="Aptos" w:cs="Segoe UI"/>
                <w:color w:val="000000" w:themeColor="text1"/>
                <w:sz w:val="22"/>
                <w:szCs w:val="22"/>
              </w:rPr>
              <w:t>W</w:t>
            </w:r>
            <w:r w:rsidRPr="471FFEB9" w:rsidR="00BC4F4E">
              <w:rPr>
                <w:rFonts w:ascii="Aptos" w:hAnsi="Aptos" w:cs="Segoe UI"/>
                <w:color w:val="000000" w:themeColor="text1"/>
                <w:sz w:val="22"/>
                <w:szCs w:val="22"/>
              </w:rPr>
              <w:t xml:space="preserve">e continue to invest in a </w:t>
            </w:r>
            <w:r w:rsidRPr="471FFEB9">
              <w:rPr>
                <w:rFonts w:ascii="Aptos" w:hAnsi="Aptos" w:cs="Segoe UI"/>
                <w:color w:val="000000" w:themeColor="text1"/>
                <w:sz w:val="22"/>
                <w:szCs w:val="22"/>
              </w:rPr>
              <w:t>range</w:t>
            </w:r>
            <w:r w:rsidRPr="471FFEB9" w:rsidR="00BC4F4E">
              <w:rPr>
                <w:rFonts w:ascii="Aptos" w:hAnsi="Aptos" w:cs="Segoe UI"/>
                <w:color w:val="000000" w:themeColor="text1"/>
                <w:sz w:val="22"/>
                <w:szCs w:val="22"/>
              </w:rPr>
              <w:t xml:space="preserve"> of research culture initiatives forming our multi-year implementation plan. These projects are collaborative by design, bringing together colleagues from across disciplines, roles, and career levels. Progress is overseen by our Research Culture Steering Group, ensuring transparency, accountability, and continuous evaluation.</w:t>
            </w:r>
          </w:p>
          <w:p w:rsidRPr="00696591" w:rsidR="00985798" w:rsidP="471FFEB9" w:rsidRDefault="00985798" w14:paraId="5E50EE08" w14:textId="553E8E88">
            <w:pPr>
              <w:spacing w:before="120" w:after="0" w:line="276" w:lineRule="auto"/>
              <w:rPr>
                <w:rFonts w:ascii="Aptos" w:hAnsi="Aptos" w:eastAsia="Aptos" w:cs="Aptos"/>
                <w:lang w:val="en-US"/>
              </w:rPr>
            </w:pPr>
            <w:r w:rsidRPr="471FFEB9">
              <w:rPr>
                <w:rFonts w:ascii="Aptos" w:hAnsi="Aptos" w:eastAsia="Aptos" w:cs="Aptos"/>
                <w:b/>
                <w:sz w:val="22"/>
                <w:szCs w:val="22"/>
              </w:rPr>
              <w:t>Key Successes:</w:t>
            </w:r>
          </w:p>
          <w:p w:rsidRPr="00696591" w:rsidR="00696591" w:rsidP="00465808" w:rsidRDefault="00985798" w14:paraId="6E53C5FC" w14:textId="2DB1F431">
            <w:pPr>
              <w:pStyle w:val="ListParagraph"/>
              <w:numPr>
                <w:ilvl w:val="0"/>
                <w:numId w:val="35"/>
              </w:numPr>
              <w:spacing w:after="120" w:line="276" w:lineRule="auto"/>
              <w:contextualSpacing w:val="0"/>
              <w:rPr>
                <w:rFonts w:ascii="Aptos" w:hAnsi="Aptos" w:eastAsia="Aptos" w:cs="Aptos"/>
                <w:b/>
                <w:sz w:val="22"/>
                <w:szCs w:val="22"/>
              </w:rPr>
            </w:pPr>
            <w:r w:rsidRPr="471FFEB9">
              <w:rPr>
                <w:rFonts w:ascii="Aptos" w:hAnsi="Aptos" w:eastAsia="Aptos" w:cs="Aptos"/>
                <w:color w:val="000000" w:themeColor="text1"/>
                <w:sz w:val="22"/>
                <w:szCs w:val="22"/>
                <w:lang w:val="en-US"/>
              </w:rPr>
              <w:t>Over the last four years we</w:t>
            </w:r>
            <w:r w:rsidR="0016408A">
              <w:rPr>
                <w:rFonts w:ascii="Aptos" w:hAnsi="Aptos" w:eastAsia="Aptos" w:cs="Aptos"/>
                <w:color w:val="000000" w:themeColor="text1"/>
                <w:sz w:val="22"/>
                <w:szCs w:val="22"/>
                <w:lang w:val="en-US"/>
              </w:rPr>
              <w:t>’ve</w:t>
            </w:r>
            <w:r w:rsidRPr="471FFEB9">
              <w:rPr>
                <w:rFonts w:ascii="Aptos" w:hAnsi="Aptos" w:eastAsia="Aptos" w:cs="Aptos"/>
                <w:color w:val="000000" w:themeColor="text1"/>
                <w:sz w:val="22"/>
                <w:szCs w:val="22"/>
                <w:lang w:val="en-US"/>
              </w:rPr>
              <w:t xml:space="preserve"> </w:t>
            </w:r>
            <w:r w:rsidRPr="471FFEB9" w:rsidR="00736FDC">
              <w:rPr>
                <w:rFonts w:ascii="Aptos" w:hAnsi="Aptos" w:eastAsia="Aptos" w:cs="Aptos"/>
                <w:color w:val="000000" w:themeColor="text1"/>
                <w:sz w:val="22"/>
                <w:szCs w:val="22"/>
                <w:lang w:val="en-US"/>
              </w:rPr>
              <w:t>invested in</w:t>
            </w:r>
            <w:r w:rsidRPr="471FFEB9">
              <w:rPr>
                <w:rFonts w:ascii="Aptos" w:hAnsi="Aptos" w:eastAsia="Aptos" w:cs="Aptos"/>
                <w:color w:val="000000" w:themeColor="text1"/>
                <w:sz w:val="22"/>
                <w:szCs w:val="22"/>
                <w:lang w:val="en-US"/>
              </w:rPr>
              <w:t xml:space="preserve"> </w:t>
            </w:r>
            <w:r w:rsidRPr="471FFEB9" w:rsidR="00CE3281">
              <w:rPr>
                <w:rFonts w:ascii="Aptos" w:hAnsi="Aptos" w:eastAsia="Aptos" w:cs="Aptos"/>
                <w:color w:val="000000" w:themeColor="text1"/>
                <w:sz w:val="22"/>
                <w:szCs w:val="22"/>
                <w:lang w:val="en-US"/>
              </w:rPr>
              <w:t>51</w:t>
            </w:r>
            <w:r w:rsidRPr="471FFEB9">
              <w:rPr>
                <w:rFonts w:ascii="Aptos" w:hAnsi="Aptos" w:eastAsia="Aptos" w:cs="Aptos"/>
                <w:color w:val="000000" w:themeColor="text1"/>
                <w:sz w:val="22"/>
                <w:szCs w:val="22"/>
                <w:lang w:val="en-US"/>
              </w:rPr>
              <w:t xml:space="preserve"> projects </w:t>
            </w:r>
            <w:r w:rsidRPr="471FFEB9" w:rsidR="00736FDC">
              <w:rPr>
                <w:rFonts w:ascii="Aptos" w:hAnsi="Aptos" w:eastAsia="Aptos" w:cs="Aptos"/>
                <w:color w:val="000000" w:themeColor="text1"/>
                <w:sz w:val="22"/>
                <w:szCs w:val="22"/>
                <w:lang w:val="en-US"/>
              </w:rPr>
              <w:t xml:space="preserve">across all faculties and services. Through these </w:t>
            </w:r>
            <w:r w:rsidRPr="471FFEB9" w:rsidR="00CB6989">
              <w:rPr>
                <w:rFonts w:ascii="Aptos" w:hAnsi="Aptos" w:eastAsia="Aptos" w:cs="Aptos"/>
                <w:b/>
                <w:color w:val="000000" w:themeColor="text1"/>
                <w:sz w:val="22"/>
                <w:szCs w:val="22"/>
                <w:lang w:val="en-US"/>
              </w:rPr>
              <w:t xml:space="preserve">Research Culture </w:t>
            </w:r>
            <w:r w:rsidRPr="471FFEB9" w:rsidR="00736FDC">
              <w:rPr>
                <w:rFonts w:ascii="Aptos" w:hAnsi="Aptos" w:eastAsia="Aptos" w:cs="Aptos"/>
                <w:b/>
                <w:color w:val="000000" w:themeColor="text1"/>
                <w:sz w:val="22"/>
                <w:szCs w:val="22"/>
                <w:lang w:val="en-US"/>
              </w:rPr>
              <w:t>open and targeted funding calls</w:t>
            </w:r>
            <w:r w:rsidRPr="471FFEB9" w:rsidR="00736FDC">
              <w:rPr>
                <w:rFonts w:ascii="Aptos" w:hAnsi="Aptos" w:eastAsia="Aptos" w:cs="Aptos"/>
                <w:color w:val="000000" w:themeColor="text1"/>
                <w:sz w:val="22"/>
                <w:szCs w:val="22"/>
                <w:lang w:val="en-US"/>
              </w:rPr>
              <w:t>, allocations to services</w:t>
            </w:r>
            <w:r w:rsidRPr="471FFEB9" w:rsidR="001D6A01">
              <w:rPr>
                <w:rFonts w:ascii="Aptos" w:hAnsi="Aptos" w:eastAsia="Aptos" w:cs="Aptos"/>
                <w:color w:val="000000" w:themeColor="text1"/>
                <w:sz w:val="22"/>
                <w:szCs w:val="22"/>
                <w:lang w:val="en-US"/>
              </w:rPr>
              <w:t>,</w:t>
            </w:r>
            <w:r w:rsidRPr="471FFEB9" w:rsidR="00736FDC">
              <w:rPr>
                <w:rFonts w:ascii="Aptos" w:hAnsi="Aptos" w:eastAsia="Aptos" w:cs="Aptos"/>
                <w:color w:val="000000" w:themeColor="text1"/>
                <w:sz w:val="22"/>
                <w:szCs w:val="22"/>
                <w:lang w:val="en-US"/>
              </w:rPr>
              <w:t xml:space="preserve"> and support for staff networks</w:t>
            </w:r>
            <w:r w:rsidRPr="471FFEB9" w:rsidR="001D6A01">
              <w:rPr>
                <w:rFonts w:ascii="Aptos" w:hAnsi="Aptos" w:eastAsia="Aptos" w:cs="Aptos"/>
                <w:color w:val="000000" w:themeColor="text1"/>
                <w:sz w:val="22"/>
                <w:szCs w:val="22"/>
                <w:lang w:val="en-US"/>
              </w:rPr>
              <w:t>,</w:t>
            </w:r>
            <w:r w:rsidRPr="471FFEB9" w:rsidR="00736FDC">
              <w:rPr>
                <w:rFonts w:ascii="Aptos" w:hAnsi="Aptos" w:eastAsia="Aptos" w:cs="Aptos"/>
                <w:color w:val="000000" w:themeColor="text1"/>
                <w:sz w:val="22"/>
                <w:szCs w:val="22"/>
                <w:lang w:val="en-US"/>
              </w:rPr>
              <w:t xml:space="preserve"> our investment is over £1.65 millio</w:t>
            </w:r>
            <w:r w:rsidRPr="471FFEB9" w:rsidR="00696591">
              <w:rPr>
                <w:rFonts w:ascii="Aptos" w:hAnsi="Aptos" w:eastAsia="Aptos" w:cs="Aptos"/>
                <w:color w:val="000000" w:themeColor="text1"/>
                <w:sz w:val="22"/>
                <w:szCs w:val="22"/>
                <w:lang w:val="en-US"/>
              </w:rPr>
              <w:t>n.</w:t>
            </w:r>
          </w:p>
          <w:p w:rsidRPr="00736FDC" w:rsidR="00736FDC" w:rsidP="00465808" w:rsidRDefault="00736FDC" w14:paraId="5440A160" w14:textId="77777777">
            <w:pPr>
              <w:pStyle w:val="ListParagraph"/>
              <w:numPr>
                <w:ilvl w:val="0"/>
                <w:numId w:val="35"/>
              </w:numPr>
              <w:spacing w:after="0" w:line="276" w:lineRule="auto"/>
              <w:contextualSpacing w:val="0"/>
              <w:rPr>
                <w:rStyle w:val="apple-converted-space"/>
                <w:rFonts w:ascii="Aptos" w:hAnsi="Aptos" w:eastAsia="Aptos" w:cs="Aptos"/>
                <w:b/>
                <w:sz w:val="22"/>
                <w:szCs w:val="22"/>
              </w:rPr>
            </w:pPr>
            <w:r w:rsidRPr="471FFEB9">
              <w:rPr>
                <w:rFonts w:ascii="Aptos" w:hAnsi="Aptos" w:eastAsia="Aptos" w:cs="Aptos"/>
                <w:sz w:val="22"/>
                <w:szCs w:val="22"/>
              </w:rPr>
              <w:t xml:space="preserve">Our </w:t>
            </w:r>
            <w:r w:rsidRPr="471FFEB9">
              <w:rPr>
                <w:rFonts w:ascii="Aptos" w:hAnsi="Aptos" w:eastAsia="Aptos" w:cs="Aptos"/>
                <w:b/>
                <w:color w:val="000000" w:themeColor="text1"/>
                <w:sz w:val="22"/>
                <w:szCs w:val="22"/>
              </w:rPr>
              <w:t>Research Equity, Diversity and Inclusion (REDI) Fund</w:t>
            </w:r>
            <w:r w:rsidRPr="471FFEB9">
              <w:rPr>
                <w:rFonts w:ascii="Aptos" w:hAnsi="Aptos" w:eastAsia="Aptos" w:cs="Aptos"/>
                <w:color w:val="000000" w:themeColor="text1"/>
                <w:sz w:val="22"/>
                <w:szCs w:val="22"/>
              </w:rPr>
              <w:t xml:space="preserve"> supports the career progression of researchers who are women or from marginalised genders, minoritised ethnic groups, or disabled, and is also open to academic staff undertaking research EDI work. We have funded 36 individuals across two funding calls (2024/25 and 2025/26),</w:t>
            </w:r>
            <w:r w:rsidRPr="471FFEB9">
              <w:rPr>
                <w:rStyle w:val="apple-converted-space"/>
                <w:rFonts w:ascii="Aptos" w:hAnsi="Aptos" w:eastAsia="Aptos" w:cs="Aptos"/>
                <w:color w:val="000000" w:themeColor="text1"/>
                <w:sz w:val="22"/>
                <w:szCs w:val="22"/>
              </w:rPr>
              <w:t xml:space="preserve"> awarding </w:t>
            </w:r>
            <w:r w:rsidRPr="471FFEB9">
              <w:rPr>
                <w:rStyle w:val="Strong"/>
                <w:rFonts w:ascii="Aptos" w:hAnsi="Aptos" w:eastAsia="Aptos" w:cs="Aptos"/>
                <w:b w:val="0"/>
                <w:color w:val="000000" w:themeColor="text1"/>
                <w:sz w:val="22"/>
                <w:szCs w:val="22"/>
              </w:rPr>
              <w:t>£396,000</w:t>
            </w:r>
            <w:r w:rsidRPr="471FFEB9">
              <w:rPr>
                <w:rStyle w:val="apple-converted-space"/>
                <w:rFonts w:ascii="Aptos" w:hAnsi="Aptos" w:eastAsia="Aptos" w:cs="Aptos"/>
                <w:color w:val="000000" w:themeColor="text1"/>
                <w:sz w:val="22"/>
                <w:szCs w:val="22"/>
              </w:rPr>
              <w:t xml:space="preserve">. Awards were </w:t>
            </w:r>
            <w:r w:rsidRPr="471FFEB9">
              <w:rPr>
                <w:rStyle w:val="apple-converted-space"/>
                <w:rFonts w:ascii="Aptos" w:hAnsi="Aptos" w:eastAsia="Aptos" w:cs="Aptos"/>
                <w:color w:val="000000" w:themeColor="text1"/>
                <w:sz w:val="22"/>
                <w:szCs w:val="22"/>
              </w:rPr>
              <w:lastRenderedPageBreak/>
              <w:t>complimented with bespoke career development sessions. Feedback included:</w:t>
            </w:r>
          </w:p>
          <w:p w:rsidRPr="00736FDC" w:rsidR="00736FDC" w:rsidP="471FFEB9" w:rsidRDefault="00736FDC" w14:paraId="2E2A031E" w14:textId="77777777">
            <w:pPr>
              <w:spacing w:before="100" w:beforeAutospacing="1" w:after="100" w:afterAutospacing="1" w:line="276" w:lineRule="auto"/>
              <w:ind w:left="360"/>
              <w:rPr>
                <w:rFonts w:ascii="Aptos" w:hAnsi="Aptos" w:eastAsia="Aptos" w:cs="Aptos"/>
                <w:color w:val="000000"/>
                <w:sz w:val="22"/>
                <w:szCs w:val="22"/>
              </w:rPr>
            </w:pPr>
            <w:r w:rsidRPr="471FFEB9">
              <w:rPr>
                <w:rStyle w:val="Emphasis"/>
                <w:rFonts w:ascii="Aptos" w:hAnsi="Aptos" w:eastAsia="Aptos" w:cs="Aptos"/>
                <w:color w:val="000000" w:themeColor="text1"/>
                <w:sz w:val="22"/>
                <w:szCs w:val="22"/>
              </w:rPr>
              <w:t>“Gave me the impetus and some tools to think about career planning beyond the life of the REDI grant.”</w:t>
            </w:r>
          </w:p>
          <w:p w:rsidR="00736FDC" w:rsidP="471FFEB9" w:rsidRDefault="00736FDC" w14:paraId="7612FC56" w14:textId="1C52725F">
            <w:pPr>
              <w:spacing w:beforeAutospacing="1" w:afterAutospacing="1" w:line="276" w:lineRule="auto"/>
              <w:ind w:left="360"/>
              <w:rPr>
                <w:rStyle w:val="Emphasis"/>
                <w:rFonts w:ascii="Aptos" w:hAnsi="Aptos" w:eastAsia="Aptos" w:cs="Aptos"/>
                <w:color w:val="000000" w:themeColor="text1"/>
                <w:sz w:val="22"/>
                <w:szCs w:val="22"/>
              </w:rPr>
            </w:pPr>
            <w:r w:rsidRPr="471FFEB9">
              <w:rPr>
                <w:rStyle w:val="Emphasis"/>
                <w:rFonts w:ascii="Aptos" w:hAnsi="Aptos" w:eastAsia="Aptos" w:cs="Aptos"/>
                <w:color w:val="000000" w:themeColor="text1"/>
                <w:sz w:val="22"/>
                <w:szCs w:val="22"/>
              </w:rPr>
              <w:t>“A great and unique opportunity to invest in ourselves and do what we value most.”</w:t>
            </w:r>
          </w:p>
          <w:p w:rsidR="00A078EB" w:rsidP="00465808" w:rsidRDefault="009335BD" w14:paraId="44325108" w14:textId="2007FC88">
            <w:pPr>
              <w:pStyle w:val="ListParagraph"/>
              <w:numPr>
                <w:ilvl w:val="0"/>
                <w:numId w:val="35"/>
              </w:numPr>
              <w:spacing w:before="120" w:after="0"/>
              <w:rPr>
                <w:rFonts w:ascii="Aptos" w:hAnsi="Aptos" w:cs="Arial"/>
                <w:color w:val="000000" w:themeColor="text1"/>
                <w:sz w:val="22"/>
                <w:szCs w:val="22"/>
              </w:rPr>
            </w:pPr>
            <w:r w:rsidRPr="009335BD">
              <w:rPr>
                <w:rFonts w:ascii="Aptos" w:hAnsi="Aptos" w:cs="Arial"/>
                <w:color w:val="000000" w:themeColor="text1"/>
                <w:sz w:val="22"/>
                <w:szCs w:val="22"/>
              </w:rPr>
              <w:t>Our</w:t>
            </w:r>
            <w:r w:rsidRPr="004938ED" w:rsidR="004938ED">
              <w:rPr>
                <w:rFonts w:ascii="Aptos" w:hAnsi="Aptos" w:cs="Arial"/>
                <w:color w:val="000000" w:themeColor="text1"/>
                <w:sz w:val="22"/>
                <w:szCs w:val="22"/>
              </w:rPr>
              <w:t xml:space="preserve"> Research </w:t>
            </w:r>
            <w:r w:rsidRPr="004938ED" w:rsidR="00921A7C">
              <w:rPr>
                <w:rFonts w:ascii="Aptos" w:hAnsi="Aptos" w:cs="Arial"/>
                <w:color w:val="000000" w:themeColor="text1"/>
                <w:sz w:val="22"/>
                <w:szCs w:val="22"/>
              </w:rPr>
              <w:t>Adjacent</w:t>
            </w:r>
            <w:r w:rsidRPr="004938ED" w:rsidR="004938ED">
              <w:rPr>
                <w:rFonts w:ascii="Aptos" w:hAnsi="Aptos" w:cs="Arial"/>
                <w:color w:val="000000" w:themeColor="text1"/>
                <w:sz w:val="22"/>
                <w:szCs w:val="22"/>
              </w:rPr>
              <w:t> Career Conversations</w:t>
            </w:r>
            <w:r w:rsidR="00A078EB">
              <w:rPr>
                <w:rFonts w:ascii="Aptos" w:hAnsi="Aptos" w:cs="Arial"/>
                <w:color w:val="000000" w:themeColor="text1"/>
                <w:sz w:val="22"/>
                <w:szCs w:val="22"/>
              </w:rPr>
              <w:t xml:space="preserve"> (grades 7 and 8)</w:t>
            </w:r>
            <w:r w:rsidR="00921A7C">
              <w:rPr>
                <w:rFonts w:ascii="Aptos" w:hAnsi="Aptos" w:cs="Arial"/>
                <w:color w:val="000000" w:themeColor="text1"/>
                <w:sz w:val="22"/>
                <w:szCs w:val="22"/>
              </w:rPr>
              <w:t xml:space="preserve"> was renamed</w:t>
            </w:r>
            <w:r w:rsidR="00A078EB">
              <w:rPr>
                <w:rFonts w:ascii="Aptos" w:hAnsi="Aptos" w:cs="Arial"/>
                <w:color w:val="000000" w:themeColor="text1"/>
                <w:sz w:val="22"/>
                <w:szCs w:val="22"/>
              </w:rPr>
              <w:t xml:space="preserve"> </w:t>
            </w:r>
            <w:r w:rsidRPr="00921A7C" w:rsidR="00A078EB">
              <w:rPr>
                <w:rFonts w:ascii="Aptos" w:hAnsi="Aptos" w:cs="Arial"/>
                <w:b/>
                <w:bCs/>
                <w:color w:val="000000" w:themeColor="text1"/>
                <w:sz w:val="22"/>
                <w:szCs w:val="22"/>
              </w:rPr>
              <w:t>Research Professionals Careers Conversations</w:t>
            </w:r>
            <w:r w:rsidR="00F11C48">
              <w:rPr>
                <w:rFonts w:ascii="Aptos" w:hAnsi="Aptos" w:cs="Arial"/>
                <w:color w:val="000000" w:themeColor="text1"/>
                <w:sz w:val="22"/>
                <w:szCs w:val="22"/>
              </w:rPr>
              <w:t>,</w:t>
            </w:r>
            <w:r w:rsidR="00AD6A55">
              <w:rPr>
                <w:rFonts w:ascii="Aptos" w:hAnsi="Aptos" w:cs="Arial"/>
                <w:color w:val="000000" w:themeColor="text1"/>
                <w:sz w:val="22"/>
                <w:szCs w:val="22"/>
              </w:rPr>
              <w:t xml:space="preserve"> </w:t>
            </w:r>
            <w:r w:rsidR="007456E5">
              <w:rPr>
                <w:rFonts w:ascii="Aptos" w:hAnsi="Aptos" w:cs="Arial"/>
                <w:color w:val="000000" w:themeColor="text1"/>
                <w:sz w:val="22"/>
                <w:szCs w:val="22"/>
              </w:rPr>
              <w:t xml:space="preserve">opened to </w:t>
            </w:r>
            <w:r w:rsidR="004E759E">
              <w:rPr>
                <w:rFonts w:ascii="Aptos" w:hAnsi="Aptos" w:cs="Arial"/>
                <w:color w:val="000000" w:themeColor="text1"/>
                <w:sz w:val="22"/>
                <w:szCs w:val="22"/>
              </w:rPr>
              <w:t>grade 6</w:t>
            </w:r>
            <w:r w:rsidR="00F11C48">
              <w:rPr>
                <w:rFonts w:ascii="Aptos" w:hAnsi="Aptos" w:cs="Arial"/>
                <w:color w:val="000000" w:themeColor="text1"/>
                <w:sz w:val="22"/>
                <w:szCs w:val="22"/>
              </w:rPr>
              <w:t xml:space="preserve"> and </w:t>
            </w:r>
            <w:r w:rsidR="00BD116E">
              <w:rPr>
                <w:rFonts w:ascii="Aptos" w:hAnsi="Aptos" w:cs="Arial"/>
                <w:color w:val="000000" w:themeColor="text1"/>
                <w:sz w:val="22"/>
                <w:szCs w:val="22"/>
              </w:rPr>
              <w:t>reduced from 6 sessions to 4</w:t>
            </w:r>
            <w:r w:rsidR="006F0757">
              <w:rPr>
                <w:rFonts w:ascii="Aptos" w:hAnsi="Aptos" w:cs="Arial"/>
                <w:color w:val="000000" w:themeColor="text1"/>
                <w:sz w:val="22"/>
                <w:szCs w:val="22"/>
              </w:rPr>
              <w:t xml:space="preserve"> in response </w:t>
            </w:r>
            <w:r w:rsidR="005070D3">
              <w:rPr>
                <w:rFonts w:ascii="Aptos" w:hAnsi="Aptos" w:cs="Arial"/>
                <w:color w:val="000000" w:themeColor="text1"/>
                <w:sz w:val="22"/>
                <w:szCs w:val="22"/>
              </w:rPr>
              <w:t xml:space="preserve">to </w:t>
            </w:r>
            <w:r w:rsidRPr="00921A7C" w:rsidR="005070D3">
              <w:rPr>
                <w:rFonts w:ascii="Aptos" w:hAnsi="Aptos" w:cs="Arial"/>
                <w:color w:val="000000" w:themeColor="text1"/>
                <w:sz w:val="22"/>
                <w:szCs w:val="22"/>
              </w:rPr>
              <w:t>participants’ workloads and availability</w:t>
            </w:r>
            <w:r w:rsidR="005070D3">
              <w:rPr>
                <w:rFonts w:ascii="Aptos" w:hAnsi="Aptos" w:cs="Arial"/>
                <w:color w:val="000000" w:themeColor="text1"/>
                <w:sz w:val="22"/>
                <w:szCs w:val="22"/>
              </w:rPr>
              <w:t xml:space="preserve">. Following </w:t>
            </w:r>
            <w:r w:rsidR="00B7600A">
              <w:rPr>
                <w:rFonts w:ascii="Aptos" w:hAnsi="Aptos" w:cs="Arial"/>
                <w:color w:val="000000" w:themeColor="text1"/>
                <w:sz w:val="22"/>
                <w:szCs w:val="22"/>
              </w:rPr>
              <w:t>feedback,</w:t>
            </w:r>
            <w:r w:rsidR="005070D3">
              <w:rPr>
                <w:rFonts w:ascii="Aptos" w:hAnsi="Aptos" w:cs="Arial"/>
                <w:color w:val="000000" w:themeColor="text1"/>
                <w:sz w:val="22"/>
                <w:szCs w:val="22"/>
              </w:rPr>
              <w:t xml:space="preserve"> we are </w:t>
            </w:r>
            <w:r w:rsidR="00931553">
              <w:rPr>
                <w:rFonts w:ascii="Aptos" w:hAnsi="Aptos" w:cs="Arial"/>
                <w:color w:val="000000" w:themeColor="text1"/>
                <w:sz w:val="22"/>
                <w:szCs w:val="22"/>
              </w:rPr>
              <w:t>developing an online version</w:t>
            </w:r>
            <w:r w:rsidR="008D6A98">
              <w:rPr>
                <w:rFonts w:ascii="Aptos" w:hAnsi="Aptos" w:cs="Arial"/>
                <w:color w:val="000000" w:themeColor="text1"/>
                <w:sz w:val="22"/>
                <w:szCs w:val="22"/>
              </w:rPr>
              <w:t xml:space="preserve"> for late Spring 2026.</w:t>
            </w:r>
          </w:p>
          <w:p w:rsidRPr="00921A7C" w:rsidR="00A66B40" w:rsidP="00465808" w:rsidRDefault="00446E86" w14:paraId="075C4A93" w14:textId="1AC29AC4">
            <w:pPr>
              <w:numPr>
                <w:ilvl w:val="0"/>
                <w:numId w:val="35"/>
              </w:numPr>
              <w:spacing w:before="120" w:after="0"/>
              <w:rPr>
                <w:rFonts w:ascii="Aptos" w:hAnsi="Aptos" w:cs="Arial"/>
                <w:color w:val="000000" w:themeColor="text1"/>
                <w:sz w:val="22"/>
                <w:szCs w:val="22"/>
              </w:rPr>
            </w:pPr>
            <w:r>
              <w:rPr>
                <w:rFonts w:ascii="Aptos" w:hAnsi="Aptos" w:cs="Arial"/>
                <w:color w:val="000000" w:themeColor="text1"/>
                <w:sz w:val="22"/>
                <w:szCs w:val="22"/>
              </w:rPr>
              <w:t xml:space="preserve">We </w:t>
            </w:r>
            <w:r w:rsidRPr="00921A7C">
              <w:rPr>
                <w:rFonts w:ascii="Aptos" w:hAnsi="Aptos" w:cs="Arial"/>
                <w:color w:val="000000" w:themeColor="text1"/>
                <w:sz w:val="22"/>
                <w:szCs w:val="22"/>
              </w:rPr>
              <w:t>offered several careers workshops for Research Professionals</w:t>
            </w:r>
            <w:r>
              <w:rPr>
                <w:rFonts w:ascii="Aptos" w:hAnsi="Aptos" w:cs="Arial"/>
                <w:color w:val="000000" w:themeColor="text1"/>
                <w:sz w:val="22"/>
                <w:szCs w:val="22"/>
              </w:rPr>
              <w:t xml:space="preserve"> and held </w:t>
            </w:r>
            <w:r w:rsidR="00EA761A">
              <w:rPr>
                <w:rFonts w:ascii="Aptos" w:hAnsi="Aptos" w:cs="Arial"/>
                <w:color w:val="000000" w:themeColor="text1"/>
                <w:sz w:val="22"/>
                <w:szCs w:val="22"/>
              </w:rPr>
              <w:t xml:space="preserve">our </w:t>
            </w:r>
            <w:r w:rsidRPr="00921A7C" w:rsidR="00A66B40">
              <w:rPr>
                <w:rFonts w:ascii="Aptos" w:hAnsi="Aptos" w:cs="Arial"/>
                <w:color w:val="000000" w:themeColor="text1"/>
                <w:sz w:val="22"/>
                <w:szCs w:val="22"/>
              </w:rPr>
              <w:t>first ever</w:t>
            </w:r>
            <w:r w:rsidRPr="00921A7C" w:rsidR="00FA4E64">
              <w:rPr>
                <w:rFonts w:ascii="Aptos" w:hAnsi="Aptos" w:cs="Arial"/>
                <w:color w:val="000000" w:themeColor="text1"/>
                <w:sz w:val="22"/>
                <w:szCs w:val="22"/>
              </w:rPr>
              <w:t xml:space="preserve"> </w:t>
            </w:r>
            <w:r w:rsidRPr="00921A7C" w:rsidR="00A66B40">
              <w:rPr>
                <w:rFonts w:ascii="Aptos" w:hAnsi="Aptos" w:cs="Arial"/>
                <w:color w:val="000000" w:themeColor="text1"/>
                <w:sz w:val="22"/>
                <w:szCs w:val="22"/>
              </w:rPr>
              <w:t>bespoke </w:t>
            </w:r>
            <w:r w:rsidRPr="00921A7C" w:rsidR="00A66B40">
              <w:rPr>
                <w:rFonts w:ascii="Aptos" w:hAnsi="Aptos" w:cs="Arial"/>
                <w:b/>
                <w:bCs/>
                <w:color w:val="000000" w:themeColor="text1"/>
                <w:sz w:val="22"/>
                <w:szCs w:val="22"/>
              </w:rPr>
              <w:t>Careers Day for Research Professionals</w:t>
            </w:r>
            <w:r w:rsidRPr="00921A7C" w:rsidR="00A66B40">
              <w:rPr>
                <w:rFonts w:ascii="Aptos" w:hAnsi="Aptos" w:cs="Arial"/>
                <w:color w:val="000000" w:themeColor="text1"/>
                <w:sz w:val="22"/>
                <w:szCs w:val="22"/>
              </w:rPr>
              <w:t> </w:t>
            </w:r>
            <w:r w:rsidR="00AD6C44">
              <w:rPr>
                <w:rFonts w:ascii="Aptos" w:hAnsi="Aptos" w:cs="Arial"/>
                <w:color w:val="000000" w:themeColor="text1"/>
                <w:sz w:val="22"/>
                <w:szCs w:val="22"/>
              </w:rPr>
              <w:t>in</w:t>
            </w:r>
            <w:r w:rsidRPr="00921A7C" w:rsidR="00A66B40">
              <w:rPr>
                <w:rFonts w:ascii="Aptos" w:hAnsi="Aptos" w:cs="Arial"/>
                <w:color w:val="000000" w:themeColor="text1"/>
                <w:sz w:val="22"/>
                <w:szCs w:val="22"/>
              </w:rPr>
              <w:t xml:space="preserve"> May 2025</w:t>
            </w:r>
            <w:r w:rsidR="00A66B40">
              <w:rPr>
                <w:rFonts w:ascii="Aptos" w:hAnsi="Aptos" w:cs="Arial"/>
                <w:color w:val="000000" w:themeColor="text1"/>
                <w:sz w:val="22"/>
                <w:szCs w:val="22"/>
              </w:rPr>
              <w:t xml:space="preserve">. </w:t>
            </w:r>
            <w:r w:rsidRPr="00921A7C" w:rsidR="00A66B40">
              <w:rPr>
                <w:rFonts w:ascii="Aptos" w:hAnsi="Aptos" w:cs="Arial"/>
                <w:color w:val="000000" w:themeColor="text1"/>
                <w:sz w:val="22"/>
                <w:szCs w:val="22"/>
              </w:rPr>
              <w:t>As a result, volunteers from the Careers Day have co-created a new network for Research Professionals, with its own Teams Space and an in-person launch </w:t>
            </w:r>
            <w:r w:rsidR="00A66B40">
              <w:rPr>
                <w:rFonts w:ascii="Aptos" w:hAnsi="Aptos" w:cs="Arial"/>
                <w:color w:val="000000" w:themeColor="text1"/>
                <w:sz w:val="22"/>
                <w:szCs w:val="22"/>
              </w:rPr>
              <w:t>planned for</w:t>
            </w:r>
            <w:r w:rsidRPr="00921A7C" w:rsidR="00A66B40">
              <w:rPr>
                <w:rFonts w:ascii="Aptos" w:hAnsi="Aptos" w:cs="Arial"/>
                <w:color w:val="000000" w:themeColor="text1"/>
                <w:sz w:val="22"/>
                <w:szCs w:val="22"/>
              </w:rPr>
              <w:t xml:space="preserve"> 11 March 2026.  </w:t>
            </w:r>
          </w:p>
          <w:p w:rsidRPr="001D4AAF" w:rsidR="00EE4921" w:rsidP="00367C16" w:rsidRDefault="00FA4E64" w14:paraId="3802B357" w14:textId="5A2691BD">
            <w:pPr>
              <w:numPr>
                <w:ilvl w:val="0"/>
                <w:numId w:val="35"/>
              </w:numPr>
              <w:spacing w:before="120" w:line="276" w:lineRule="auto"/>
              <w:rPr>
                <w:rFonts w:ascii="Aptos" w:hAnsi="Aptos" w:eastAsia="Aptos" w:cs="Aptos"/>
                <w:sz w:val="22"/>
                <w:szCs w:val="22"/>
              </w:rPr>
            </w:pPr>
            <w:r>
              <w:rPr>
                <w:rFonts w:ascii="Aptos" w:hAnsi="Aptos" w:eastAsia="Aptos" w:cs="Aptos"/>
                <w:sz w:val="22"/>
                <w:szCs w:val="22"/>
              </w:rPr>
              <w:t>O</w:t>
            </w:r>
            <w:r w:rsidRPr="75371857" w:rsidR="00465808">
              <w:rPr>
                <w:rFonts w:ascii="Aptos" w:hAnsi="Aptos" w:eastAsia="Aptos" w:cs="Aptos"/>
                <w:sz w:val="22"/>
                <w:szCs w:val="22"/>
              </w:rPr>
              <w:t xml:space="preserve">ur first ever </w:t>
            </w:r>
            <w:r w:rsidRPr="00367C16" w:rsidR="00465808">
              <w:rPr>
                <w:rFonts w:ascii="Aptos" w:hAnsi="Aptos" w:eastAsia="Aptos" w:cs="Aptos"/>
                <w:b/>
                <w:bCs/>
                <w:sz w:val="22"/>
                <w:szCs w:val="22"/>
              </w:rPr>
              <w:t>Research Culture Community of Practice</w:t>
            </w:r>
            <w:r w:rsidRPr="75371857" w:rsidR="00465808">
              <w:rPr>
                <w:rFonts w:ascii="Aptos" w:hAnsi="Aptos" w:eastAsia="Aptos" w:cs="Aptos"/>
                <w:sz w:val="22"/>
                <w:szCs w:val="22"/>
              </w:rPr>
              <w:t xml:space="preserve"> event</w:t>
            </w:r>
            <w:r>
              <w:rPr>
                <w:rFonts w:ascii="Aptos" w:hAnsi="Aptos" w:eastAsia="Aptos" w:cs="Aptos"/>
                <w:sz w:val="22"/>
                <w:szCs w:val="22"/>
              </w:rPr>
              <w:t xml:space="preserve"> ran</w:t>
            </w:r>
            <w:r w:rsidRPr="75371857" w:rsidR="00465808">
              <w:rPr>
                <w:rFonts w:ascii="Aptos" w:hAnsi="Aptos" w:eastAsia="Aptos" w:cs="Aptos"/>
                <w:sz w:val="22"/>
                <w:szCs w:val="22"/>
              </w:rPr>
              <w:t xml:space="preserve"> in July 2025, bringing together 130 registrants and over 20 sets of speakers from across the University and the wider sector. Alongside leading voices in research culture, colleagues shared practical examples, tools and reflections from their own contexts. Feedback highlighted the value of hearing real, lived practice, building new connections, and having space to collectively reflect on what good research culture looks like in action.</w:t>
            </w:r>
          </w:p>
        </w:tc>
      </w:tr>
      <w:tr w:rsidR="00E1066D" w:rsidTr="35154645" w14:paraId="4ABD846B" w14:textId="77777777">
        <w:trPr>
          <w:trHeight w:val="983"/>
        </w:trPr>
        <w:tc>
          <w:tcPr>
            <w:tcW w:w="8268" w:type="dxa"/>
            <w:gridSpan w:val="2"/>
          </w:tcPr>
          <w:p w:rsidRPr="00EE4921" w:rsidR="00E1066D" w:rsidP="00EE4921" w:rsidRDefault="00EE4921" w14:paraId="5CC9F4B4" w14:textId="36E50266">
            <w:pPr>
              <w:spacing w:before="240"/>
              <w:rPr>
                <w:b/>
                <w:bCs/>
                <w:i/>
                <w:iCs/>
              </w:rPr>
            </w:pPr>
            <w:r>
              <w:rPr>
                <w:b/>
                <w:bCs/>
              </w:rPr>
              <w:lastRenderedPageBreak/>
              <w:t>Provide a short s</w:t>
            </w:r>
            <w:r w:rsidRPr="007431E8" w:rsidR="00E1066D">
              <w:rPr>
                <w:b/>
                <w:bCs/>
              </w:rPr>
              <w:t xml:space="preserve">ummary of </w:t>
            </w:r>
            <w:r w:rsidR="00B91196">
              <w:rPr>
                <w:b/>
                <w:bCs/>
              </w:rPr>
              <w:t xml:space="preserve">the </w:t>
            </w:r>
            <w:r>
              <w:rPr>
                <w:b/>
                <w:bCs/>
              </w:rPr>
              <w:t>i</w:t>
            </w:r>
            <w:r w:rsidR="006762F6">
              <w:rPr>
                <w:b/>
                <w:bCs/>
              </w:rPr>
              <w:t xml:space="preserve">nstitution’s </w:t>
            </w:r>
            <w:r w:rsidRPr="007431E8" w:rsidR="00E1066D">
              <w:rPr>
                <w:b/>
                <w:bCs/>
              </w:rPr>
              <w:t>strategic objectives</w:t>
            </w:r>
            <w:r w:rsidR="0081393C">
              <w:rPr>
                <w:b/>
                <w:bCs/>
              </w:rPr>
              <w:t xml:space="preserve"> </w:t>
            </w:r>
            <w:r w:rsidR="00046CAA">
              <w:rPr>
                <w:b/>
                <w:bCs/>
              </w:rPr>
              <w:t xml:space="preserve">and implementation plans </w:t>
            </w:r>
            <w:r w:rsidR="0025289F">
              <w:rPr>
                <w:b/>
                <w:bCs/>
              </w:rPr>
              <w:t>for delivering each of the three pillars of the Concordat (</w:t>
            </w:r>
            <w:r w:rsidRPr="007431E8" w:rsidR="0025289F">
              <w:rPr>
                <w:b/>
                <w:bCs/>
              </w:rPr>
              <w:t>environment</w:t>
            </w:r>
            <w:r w:rsidR="0025289F">
              <w:rPr>
                <w:b/>
                <w:bCs/>
              </w:rPr>
              <w:t xml:space="preserve"> and culture</w:t>
            </w:r>
            <w:r w:rsidRPr="007431E8" w:rsidR="0025289F">
              <w:rPr>
                <w:b/>
                <w:bCs/>
              </w:rPr>
              <w:t>, employment</w:t>
            </w:r>
            <w:r w:rsidR="0025289F">
              <w:rPr>
                <w:b/>
                <w:bCs/>
              </w:rPr>
              <w:t>,</w:t>
            </w:r>
            <w:r w:rsidRPr="007431E8" w:rsidR="0025289F">
              <w:rPr>
                <w:b/>
                <w:bCs/>
              </w:rPr>
              <w:t xml:space="preserve"> and </w:t>
            </w:r>
            <w:r w:rsidR="0025289F">
              <w:rPr>
                <w:b/>
                <w:bCs/>
              </w:rPr>
              <w:t>professional</w:t>
            </w:r>
            <w:r w:rsidRPr="007431E8" w:rsidR="0025289F">
              <w:rPr>
                <w:b/>
                <w:bCs/>
              </w:rPr>
              <w:t xml:space="preserve"> development of researchers</w:t>
            </w:r>
            <w:r w:rsidR="0025289F">
              <w:rPr>
                <w:b/>
                <w:bCs/>
              </w:rPr>
              <w:t>)</w:t>
            </w:r>
            <w:r w:rsidR="00046CAA">
              <w:rPr>
                <w:b/>
                <w:bCs/>
              </w:rPr>
              <w:t xml:space="preserve"> </w:t>
            </w:r>
            <w:r w:rsidR="009C1F36">
              <w:rPr>
                <w:b/>
                <w:bCs/>
              </w:rPr>
              <w:t xml:space="preserve">for your key stakeholder groups </w:t>
            </w:r>
            <w:r w:rsidR="00046CAA">
              <w:rPr>
                <w:b/>
                <w:bCs/>
              </w:rPr>
              <w:t xml:space="preserve">together </w:t>
            </w:r>
            <w:r w:rsidR="0039135A">
              <w:rPr>
                <w:b/>
                <w:bCs/>
              </w:rPr>
              <w:t>with</w:t>
            </w:r>
            <w:r w:rsidR="006762F6">
              <w:rPr>
                <w:b/>
                <w:bCs/>
              </w:rPr>
              <w:t xml:space="preserve"> your </w:t>
            </w:r>
            <w:r w:rsidR="00366E3D">
              <w:rPr>
                <w:b/>
                <w:bCs/>
              </w:rPr>
              <w:t xml:space="preserve">measures for </w:t>
            </w:r>
            <w:r w:rsidR="006762F6">
              <w:rPr>
                <w:b/>
                <w:bCs/>
              </w:rPr>
              <w:t xml:space="preserve">evaluating </w:t>
            </w:r>
            <w:r w:rsidR="00366E3D">
              <w:rPr>
                <w:b/>
                <w:bCs/>
              </w:rPr>
              <w:t>progress</w:t>
            </w:r>
            <w:r w:rsidR="006762F6">
              <w:rPr>
                <w:b/>
                <w:bCs/>
              </w:rPr>
              <w:t xml:space="preserve"> </w:t>
            </w:r>
            <w:r w:rsidRPr="00EE4921" w:rsidR="006762F6">
              <w:rPr>
                <w:b/>
                <w:bCs/>
              </w:rPr>
              <w:t>and success</w:t>
            </w:r>
            <w:r>
              <w:rPr>
                <w:b/>
                <w:bCs/>
              </w:rPr>
              <w:t xml:space="preserve"> </w:t>
            </w:r>
            <w:r>
              <w:rPr>
                <w:b/>
                <w:bCs/>
                <w:i/>
                <w:iCs/>
              </w:rPr>
              <w:t>(</w:t>
            </w:r>
            <w:r w:rsidR="009C1CE7">
              <w:rPr>
                <w:b/>
                <w:bCs/>
                <w:i/>
                <w:iCs/>
              </w:rPr>
              <w:t xml:space="preserve">max </w:t>
            </w:r>
            <w:r>
              <w:rPr>
                <w:b/>
                <w:bCs/>
                <w:i/>
                <w:iCs/>
              </w:rPr>
              <w:t>600 words)</w:t>
            </w:r>
          </w:p>
        </w:tc>
      </w:tr>
      <w:tr w:rsidR="00936C2A" w:rsidTr="35154645" w14:paraId="29EEF7A1" w14:textId="77777777">
        <w:trPr>
          <w:trHeight w:val="4189"/>
        </w:trPr>
        <w:tc>
          <w:tcPr>
            <w:tcW w:w="8268" w:type="dxa"/>
            <w:gridSpan w:val="2"/>
          </w:tcPr>
          <w:p w:rsidR="00FD7031" w:rsidP="00367C16" w:rsidRDefault="0071712C" w14:paraId="3709F531" w14:textId="070019C2">
            <w:pPr>
              <w:spacing w:line="276" w:lineRule="auto"/>
              <w:rPr>
                <w:rFonts w:ascii="Aptos" w:hAnsi="Aptos"/>
                <w:sz w:val="22"/>
                <w:szCs w:val="22"/>
              </w:rPr>
            </w:pPr>
            <w:r w:rsidRPr="0071712C">
              <w:rPr>
                <w:rFonts w:ascii="Aptos" w:hAnsi="Aptos"/>
                <w:sz w:val="22"/>
                <w:szCs w:val="22"/>
              </w:rPr>
              <w:lastRenderedPageBreak/>
              <w:t xml:space="preserve">The Researcher Development and Research Culture (RDRC) team holds institutional responsibility for the Concordat and works in partnership with all faculties and professional services to deliver the University’s implementation plan. </w:t>
            </w:r>
            <w:r w:rsidR="005F7C06">
              <w:rPr>
                <w:rFonts w:ascii="Aptos" w:hAnsi="Aptos"/>
                <w:sz w:val="22"/>
                <w:szCs w:val="22"/>
              </w:rPr>
              <w:t xml:space="preserve">This </w:t>
            </w:r>
            <w:r w:rsidRPr="00454EBB" w:rsidR="009B1322">
              <w:rPr>
                <w:rFonts w:ascii="Aptos" w:hAnsi="Aptos"/>
                <w:sz w:val="22"/>
                <w:szCs w:val="22"/>
              </w:rPr>
              <w:t xml:space="preserve">plan </w:t>
            </w:r>
            <w:r w:rsidR="00AE1201">
              <w:rPr>
                <w:rFonts w:ascii="Aptos" w:hAnsi="Aptos"/>
                <w:sz w:val="22"/>
                <w:szCs w:val="22"/>
              </w:rPr>
              <w:t>forms</w:t>
            </w:r>
            <w:r w:rsidRPr="00454EBB" w:rsidR="009B1322">
              <w:rPr>
                <w:rFonts w:ascii="Aptos" w:hAnsi="Aptos"/>
                <w:sz w:val="22"/>
                <w:szCs w:val="22"/>
              </w:rPr>
              <w:t xml:space="preserve"> a core part of our research culture </w:t>
            </w:r>
            <w:r w:rsidRPr="00AE1201" w:rsidR="009B1322">
              <w:rPr>
                <w:rFonts w:ascii="Aptos" w:hAnsi="Aptos"/>
                <w:sz w:val="22"/>
                <w:szCs w:val="22"/>
              </w:rPr>
              <w:t>strategy</w:t>
            </w:r>
            <w:r w:rsidRPr="00454EBB" w:rsidR="009B1322">
              <w:rPr>
                <w:rFonts w:ascii="Aptos" w:hAnsi="Aptos"/>
                <w:sz w:val="22"/>
                <w:szCs w:val="22"/>
              </w:rPr>
              <w:t>, particularly strategic objective 4</w:t>
            </w:r>
            <w:r w:rsidR="00A56E48">
              <w:rPr>
                <w:rFonts w:ascii="Aptos" w:hAnsi="Aptos"/>
                <w:sz w:val="22"/>
                <w:szCs w:val="22"/>
              </w:rPr>
              <w:t>:</w:t>
            </w:r>
            <w:r w:rsidR="009104A7">
              <w:rPr>
                <w:rFonts w:ascii="Aptos" w:hAnsi="Aptos"/>
                <w:sz w:val="22"/>
                <w:szCs w:val="22"/>
              </w:rPr>
              <w:t xml:space="preserve"> Mutually supporting and developing research teams</w:t>
            </w:r>
            <w:r w:rsidRPr="00454EBB" w:rsidR="009B1322">
              <w:rPr>
                <w:rFonts w:ascii="Aptos" w:hAnsi="Aptos"/>
                <w:sz w:val="22"/>
                <w:szCs w:val="22"/>
              </w:rPr>
              <w:t>, which focuses on developing researchers and research teams. </w:t>
            </w:r>
          </w:p>
          <w:p w:rsidRPr="00AE1201" w:rsidR="0089160D" w:rsidP="00367C16" w:rsidRDefault="0089160D" w14:paraId="634544EA" w14:textId="06840E91">
            <w:pPr>
              <w:spacing w:line="276" w:lineRule="auto"/>
              <w:rPr>
                <w:rFonts w:ascii="Aptos" w:hAnsi="Aptos"/>
                <w:sz w:val="22"/>
                <w:szCs w:val="22"/>
              </w:rPr>
            </w:pPr>
            <w:r>
              <w:rPr>
                <w:rFonts w:ascii="Aptos" w:hAnsi="Aptos"/>
                <w:sz w:val="22"/>
                <w:szCs w:val="22"/>
              </w:rPr>
              <w:t xml:space="preserve">Our implementation plan was co-created with our </w:t>
            </w:r>
            <w:r w:rsidR="0039550D">
              <w:rPr>
                <w:rFonts w:ascii="Aptos" w:hAnsi="Aptos"/>
                <w:sz w:val="22"/>
                <w:szCs w:val="22"/>
              </w:rPr>
              <w:t>researchers,</w:t>
            </w:r>
            <w:r>
              <w:rPr>
                <w:rFonts w:ascii="Aptos" w:hAnsi="Aptos"/>
                <w:sz w:val="22"/>
                <w:szCs w:val="22"/>
              </w:rPr>
              <w:t xml:space="preserve"> </w:t>
            </w:r>
            <w:r w:rsidR="0039550D">
              <w:rPr>
                <w:rFonts w:ascii="Aptos" w:hAnsi="Aptos"/>
                <w:sz w:val="22"/>
                <w:szCs w:val="22"/>
              </w:rPr>
              <w:t>and our progress is regularly shared and reviewed by our Research Staff Action Group.</w:t>
            </w:r>
          </w:p>
          <w:p w:rsidRPr="00EA1F66" w:rsidR="00936C2A" w:rsidP="00E1066D" w:rsidRDefault="008C5806" w14:paraId="6D53BB09" w14:textId="4DB67E66">
            <w:pPr>
              <w:rPr>
                <w:rFonts w:ascii="Aptos" w:hAnsi="Aptos"/>
                <w:b/>
                <w:bCs/>
              </w:rPr>
            </w:pPr>
            <w:r w:rsidRPr="00EA1F66">
              <w:rPr>
                <w:rFonts w:ascii="Aptos" w:hAnsi="Aptos"/>
                <w:b/>
                <w:bCs/>
              </w:rPr>
              <w:t>Environment and culture</w:t>
            </w:r>
          </w:p>
          <w:p w:rsidRPr="00246523" w:rsidR="002812D3" w:rsidP="00367C16" w:rsidRDefault="258B845C" w14:paraId="22128AD1" w14:textId="64587D7E">
            <w:pPr>
              <w:numPr>
                <w:ilvl w:val="0"/>
                <w:numId w:val="19"/>
              </w:numPr>
              <w:spacing w:before="120" w:after="120" w:line="276" w:lineRule="auto"/>
              <w:rPr>
                <w:rFonts w:ascii="Aptos" w:hAnsi="Aptos" w:eastAsia="Calibri" w:cs="Calibri"/>
                <w:i/>
                <w:iCs/>
                <w:sz w:val="22"/>
                <w:szCs w:val="22"/>
              </w:rPr>
            </w:pPr>
            <w:r w:rsidRPr="2D1EB57A">
              <w:rPr>
                <w:rFonts w:ascii="Aptos" w:hAnsi="Aptos"/>
                <w:b/>
                <w:bCs/>
                <w:sz w:val="22"/>
                <w:szCs w:val="22"/>
              </w:rPr>
              <w:t>Building Engagement:</w:t>
            </w:r>
            <w:r w:rsidRPr="2D1EB57A">
              <w:rPr>
                <w:rFonts w:ascii="Aptos" w:hAnsi="Aptos"/>
                <w:sz w:val="22"/>
                <w:szCs w:val="22"/>
              </w:rPr>
              <w:t> We introduced a monthly research staff newsletter</w:t>
            </w:r>
            <w:r w:rsidRPr="2D1EB57A" w:rsidR="17831D4D">
              <w:rPr>
                <w:rFonts w:ascii="Aptos" w:hAnsi="Aptos"/>
                <w:sz w:val="22"/>
                <w:szCs w:val="22"/>
              </w:rPr>
              <w:t xml:space="preserve">, </w:t>
            </w:r>
            <w:r w:rsidRPr="2D1EB57A" w:rsidR="17831D4D">
              <w:rPr>
                <w:rFonts w:ascii="Aptos" w:hAnsi="Aptos"/>
                <w:i/>
                <w:iCs/>
                <w:sz w:val="22"/>
                <w:szCs w:val="22"/>
              </w:rPr>
              <w:t>Pathfinder</w:t>
            </w:r>
            <w:r w:rsidRPr="2D1EB57A" w:rsidR="17831D4D">
              <w:rPr>
                <w:rFonts w:ascii="Aptos" w:hAnsi="Aptos"/>
                <w:sz w:val="22"/>
                <w:szCs w:val="22"/>
              </w:rPr>
              <w:t>,</w:t>
            </w:r>
            <w:r w:rsidRPr="2D1EB57A">
              <w:rPr>
                <w:rFonts w:ascii="Aptos" w:hAnsi="Aptos"/>
                <w:sz w:val="22"/>
                <w:szCs w:val="22"/>
              </w:rPr>
              <w:t xml:space="preserve"> in March 2024, as requested by our researchers. </w:t>
            </w:r>
            <w:r w:rsidRPr="2D1EB57A">
              <w:rPr>
                <w:rFonts w:ascii="Aptos" w:hAnsi="Aptos" w:eastAsia="Calibri" w:cs="Calibri"/>
                <w:sz w:val="22"/>
                <w:szCs w:val="22"/>
              </w:rPr>
              <w:t xml:space="preserve">Alongside regular features on the Concordat, </w:t>
            </w:r>
            <w:r w:rsidRPr="2D1EB57A" w:rsidR="36919939">
              <w:rPr>
                <w:rFonts w:ascii="Aptos" w:hAnsi="Aptos" w:eastAsia="Calibri" w:cs="Calibri"/>
                <w:sz w:val="22"/>
                <w:szCs w:val="22"/>
              </w:rPr>
              <w:t>it</w:t>
            </w:r>
            <w:r w:rsidRPr="2D1EB57A">
              <w:rPr>
                <w:rFonts w:ascii="Aptos" w:hAnsi="Aptos" w:eastAsia="Calibri" w:cs="Calibri"/>
                <w:sz w:val="22"/>
                <w:szCs w:val="22"/>
              </w:rPr>
              <w:t xml:space="preserve"> showcases tailored development opportunities and key updates specifically for our postdoctoral research staff. We invite contributions from postdocs, sharing articles of wider interest, as well as celebrating achievements and successes from across the postdoctoral community. We have significantly exceeded our initial success criteria of 200 reads within six months and 500 within the first year. In its first year, the newsletter achieved an average open rate of 48.</w:t>
            </w:r>
            <w:r w:rsidRPr="2D1EB57A" w:rsidR="2DA60666">
              <w:rPr>
                <w:rFonts w:ascii="Aptos" w:hAnsi="Aptos" w:eastAsia="Calibri" w:cs="Calibri"/>
                <w:sz w:val="22"/>
                <w:szCs w:val="22"/>
              </w:rPr>
              <w:t>6</w:t>
            </w:r>
            <w:r w:rsidRPr="2D1EB57A">
              <w:rPr>
                <w:rFonts w:ascii="Aptos" w:hAnsi="Aptos" w:eastAsia="Calibri" w:cs="Calibri"/>
                <w:sz w:val="22"/>
                <w:szCs w:val="22"/>
              </w:rPr>
              <w:t>% among approximately 92</w:t>
            </w:r>
            <w:r w:rsidRPr="2D1EB57A" w:rsidR="397DAB52">
              <w:rPr>
                <w:rFonts w:ascii="Aptos" w:hAnsi="Aptos" w:eastAsia="Calibri" w:cs="Calibri"/>
                <w:sz w:val="22"/>
                <w:szCs w:val="22"/>
              </w:rPr>
              <w:t>7</w:t>
            </w:r>
            <w:r w:rsidRPr="2D1EB57A">
              <w:rPr>
                <w:rFonts w:ascii="Aptos" w:hAnsi="Aptos" w:eastAsia="Calibri" w:cs="Calibri"/>
                <w:sz w:val="22"/>
                <w:szCs w:val="22"/>
              </w:rPr>
              <w:t xml:space="preserve"> subscribers, amounting to well over 4,500 total reads.  We have had positive feedback:</w:t>
            </w:r>
            <w:r w:rsidR="002812D3">
              <w:br/>
            </w:r>
            <w:r w:rsidR="002812D3">
              <w:br/>
            </w:r>
            <w:r w:rsidRPr="2D1EB57A">
              <w:rPr>
                <w:rFonts w:ascii="Aptos" w:hAnsi="Aptos"/>
                <w:i/>
                <w:iCs/>
                <w:sz w:val="22"/>
                <w:szCs w:val="22"/>
              </w:rPr>
              <w:t>“I love it. Easy read, very engaging, has everything I need to know for this month. I love the contribution section.</w:t>
            </w:r>
            <w:r w:rsidRPr="2D1EB57A" w:rsidR="0D2C073E">
              <w:rPr>
                <w:rFonts w:ascii="Aptos" w:hAnsi="Aptos"/>
                <w:i/>
                <w:iCs/>
                <w:sz w:val="22"/>
                <w:szCs w:val="22"/>
              </w:rPr>
              <w:t xml:space="preserve"> I</w:t>
            </w:r>
            <w:r w:rsidRPr="2D1EB57A">
              <w:rPr>
                <w:rFonts w:ascii="Aptos" w:hAnsi="Aptos"/>
                <w:i/>
                <w:iCs/>
                <w:sz w:val="22"/>
                <w:szCs w:val="22"/>
              </w:rPr>
              <w:t>t is like a blog. Excellent, I needed it.”</w:t>
            </w:r>
          </w:p>
          <w:p w:rsidR="008613D9" w:rsidP="00367C16" w:rsidRDefault="002812D3" w14:paraId="1CA20D96" w14:textId="77777777">
            <w:pPr>
              <w:spacing w:before="120" w:after="120" w:line="276" w:lineRule="auto"/>
              <w:ind w:left="720"/>
              <w:rPr>
                <w:rFonts w:ascii="Aptos" w:hAnsi="Aptos" w:eastAsia="Calibri Light" w:cs="Calibri Light"/>
                <w:i/>
                <w:iCs/>
                <w:color w:val="000000" w:themeColor="text1"/>
                <w:sz w:val="22"/>
                <w:szCs w:val="22"/>
              </w:rPr>
            </w:pPr>
            <w:r w:rsidRPr="00246523">
              <w:rPr>
                <w:rFonts w:ascii="Aptos" w:hAnsi="Aptos"/>
                <w:i/>
                <w:iCs/>
                <w:sz w:val="22"/>
                <w:szCs w:val="22"/>
              </w:rPr>
              <w:t xml:space="preserve">“I really </w:t>
            </w:r>
            <w:r w:rsidRPr="00246523">
              <w:rPr>
                <w:rFonts w:ascii="Aptos" w:hAnsi="Aptos" w:eastAsia="Calibri Light" w:cs="Calibri Light"/>
                <w:i/>
                <w:iCs/>
                <w:color w:val="000000" w:themeColor="text1"/>
                <w:sz w:val="22"/>
                <w:szCs w:val="22"/>
              </w:rPr>
              <w:t>like the Newsletter. I always take the time to actually read through it (which I do with very few of the hundreds of newsletters I get). It's very well structured and the bite sized articles are easy and quick to read and always provide fruit for thought. Most of all I like that it provides some positive examples of research and ECR life that are sometimes hard to find these days.”</w:t>
            </w:r>
          </w:p>
          <w:p w:rsidR="00AA2430" w:rsidP="00367C16" w:rsidRDefault="7EDB9A17" w14:paraId="5E5AB3F2" w14:textId="31D33C37">
            <w:pPr>
              <w:pStyle w:val="ListParagraph"/>
              <w:numPr>
                <w:ilvl w:val="0"/>
                <w:numId w:val="19"/>
              </w:numPr>
              <w:spacing w:before="120" w:line="276" w:lineRule="auto"/>
              <w:ind w:left="714" w:hanging="357"/>
              <w:rPr>
                <w:rFonts w:ascii="Aptos" w:hAnsi="Aptos"/>
                <w:i/>
                <w:iCs/>
                <w:sz w:val="22"/>
                <w:szCs w:val="22"/>
              </w:rPr>
            </w:pPr>
            <w:r w:rsidRPr="2D1EB57A">
              <w:rPr>
                <w:rFonts w:ascii="Aptos" w:hAnsi="Aptos"/>
                <w:b/>
                <w:bCs/>
                <w:sz w:val="22"/>
                <w:szCs w:val="22"/>
              </w:rPr>
              <w:t>Research Staff Survey:</w:t>
            </w:r>
            <w:r w:rsidRPr="2D1EB57A">
              <w:rPr>
                <w:rFonts w:ascii="Aptos" w:hAnsi="Aptos"/>
                <w:sz w:val="22"/>
                <w:szCs w:val="22"/>
              </w:rPr>
              <w:t> Our</w:t>
            </w:r>
            <w:r w:rsidRPr="2D1EB57A" w:rsidR="1F6E1978">
              <w:rPr>
                <w:rFonts w:ascii="Aptos" w:hAnsi="Aptos"/>
                <w:sz w:val="22"/>
                <w:szCs w:val="22"/>
              </w:rPr>
              <w:t xml:space="preserve"> </w:t>
            </w:r>
            <w:r w:rsidRPr="2D1EB57A">
              <w:rPr>
                <w:rFonts w:ascii="Aptos" w:hAnsi="Aptos"/>
                <w:sz w:val="22"/>
                <w:szCs w:val="22"/>
              </w:rPr>
              <w:t xml:space="preserve">research staff survey will run again later </w:t>
            </w:r>
            <w:r w:rsidRPr="2D1EB57A" w:rsidR="77360C6B">
              <w:rPr>
                <w:rFonts w:ascii="Aptos" w:hAnsi="Aptos"/>
                <w:sz w:val="22"/>
                <w:szCs w:val="22"/>
              </w:rPr>
              <w:t>in 2026</w:t>
            </w:r>
            <w:r w:rsidRPr="2D1EB57A">
              <w:rPr>
                <w:rFonts w:ascii="Aptos" w:hAnsi="Aptos"/>
                <w:sz w:val="22"/>
                <w:szCs w:val="22"/>
              </w:rPr>
              <w:t xml:space="preserve">, focusing on the Concordat at Leeds and our research culture. Findings will be shared via our </w:t>
            </w:r>
            <w:r w:rsidRPr="009104A7" w:rsidR="3487B35B">
              <w:rPr>
                <w:rFonts w:ascii="Aptos" w:hAnsi="Aptos"/>
                <w:i/>
                <w:iCs/>
                <w:sz w:val="22"/>
                <w:szCs w:val="22"/>
              </w:rPr>
              <w:t>Research Culture N</w:t>
            </w:r>
            <w:r w:rsidRPr="009104A7">
              <w:rPr>
                <w:rFonts w:ascii="Aptos" w:hAnsi="Aptos"/>
                <w:i/>
                <w:iCs/>
                <w:sz w:val="22"/>
                <w:szCs w:val="22"/>
              </w:rPr>
              <w:t>ewsletter</w:t>
            </w:r>
            <w:r w:rsidRPr="2D1EB57A">
              <w:rPr>
                <w:rFonts w:ascii="Aptos" w:hAnsi="Aptos"/>
                <w:sz w:val="22"/>
                <w:szCs w:val="22"/>
              </w:rPr>
              <w:t>, with culture cafes and focus groups held to discuss specific challenges highlighted in the responses. </w:t>
            </w:r>
            <w:r w:rsidRPr="2D1EB57A">
              <w:rPr>
                <w:rFonts w:ascii="Aptos" w:hAnsi="Aptos"/>
                <w:i/>
                <w:iCs/>
                <w:sz w:val="22"/>
                <w:szCs w:val="22"/>
              </w:rPr>
              <w:t>Success criterion: 20% response rate, increased engagement with opportunities, and qualitative data showing positive impact.</w:t>
            </w:r>
          </w:p>
          <w:p w:rsidR="00367C16" w:rsidP="00367C16" w:rsidRDefault="00367C16" w14:paraId="58AC0D07" w14:textId="77777777">
            <w:pPr>
              <w:pStyle w:val="ListParagraph"/>
              <w:spacing w:before="120" w:line="276" w:lineRule="auto"/>
              <w:ind w:left="714"/>
              <w:rPr>
                <w:rFonts w:ascii="Aptos" w:hAnsi="Aptos"/>
                <w:b/>
                <w:bCs/>
                <w:sz w:val="22"/>
                <w:szCs w:val="22"/>
              </w:rPr>
            </w:pPr>
          </w:p>
          <w:p w:rsidRPr="008613D9" w:rsidR="00367C16" w:rsidP="00367C16" w:rsidRDefault="00367C16" w14:paraId="171FF993" w14:textId="77777777">
            <w:pPr>
              <w:pStyle w:val="ListParagraph"/>
              <w:spacing w:before="120" w:line="276" w:lineRule="auto"/>
              <w:ind w:left="714"/>
              <w:rPr>
                <w:rFonts w:ascii="Aptos" w:hAnsi="Aptos"/>
                <w:i/>
                <w:iCs/>
                <w:sz w:val="22"/>
                <w:szCs w:val="22"/>
              </w:rPr>
            </w:pPr>
          </w:p>
          <w:p w:rsidRPr="00665E09" w:rsidR="008C5806" w:rsidP="00E1066D" w:rsidRDefault="008C5806" w14:paraId="689E6E6E" w14:textId="77777777">
            <w:pPr>
              <w:rPr>
                <w:rFonts w:ascii="Aptos" w:hAnsi="Aptos"/>
                <w:b/>
                <w:bCs/>
                <w:sz w:val="22"/>
                <w:szCs w:val="22"/>
              </w:rPr>
            </w:pPr>
            <w:r w:rsidRPr="00665E09">
              <w:rPr>
                <w:rFonts w:ascii="Aptos" w:hAnsi="Aptos"/>
                <w:b/>
                <w:bCs/>
                <w:sz w:val="22"/>
                <w:szCs w:val="22"/>
              </w:rPr>
              <w:lastRenderedPageBreak/>
              <w:t>Employment</w:t>
            </w:r>
          </w:p>
          <w:p w:rsidRPr="00221984" w:rsidR="008F1F23" w:rsidP="00367C16" w:rsidRDefault="00B75CAD" w14:paraId="14EC3967" w14:textId="6E947581">
            <w:pPr>
              <w:pStyle w:val="ListParagraph"/>
              <w:numPr>
                <w:ilvl w:val="0"/>
                <w:numId w:val="20"/>
              </w:numPr>
              <w:spacing w:line="276" w:lineRule="auto"/>
              <w:rPr>
                <w:rFonts w:ascii="Aptos" w:hAnsi="Aptos"/>
                <w:sz w:val="22"/>
                <w:szCs w:val="22"/>
              </w:rPr>
            </w:pPr>
            <w:r w:rsidRPr="00221984">
              <w:rPr>
                <w:rFonts w:ascii="Aptos" w:hAnsi="Aptos"/>
                <w:sz w:val="22"/>
                <w:szCs w:val="22"/>
              </w:rPr>
              <w:t xml:space="preserve">Our Career Pathways work </w:t>
            </w:r>
            <w:r w:rsidRPr="00221984" w:rsidR="005B3AAD">
              <w:rPr>
                <w:rFonts w:ascii="Aptos" w:hAnsi="Aptos"/>
                <w:sz w:val="22"/>
                <w:szCs w:val="22"/>
              </w:rPr>
              <w:t xml:space="preserve">aims </w:t>
            </w:r>
            <w:r w:rsidRPr="00221984">
              <w:rPr>
                <w:rFonts w:ascii="Aptos" w:hAnsi="Aptos"/>
                <w:sz w:val="22"/>
                <w:szCs w:val="22"/>
              </w:rPr>
              <w:t>to improve clarity, fairness and consistency in how careers develop across all staff groups.</w:t>
            </w:r>
            <w:r w:rsidRPr="00221984" w:rsidR="005B3AAD">
              <w:rPr>
                <w:rFonts w:ascii="Aptos" w:hAnsi="Aptos"/>
                <w:sz w:val="22"/>
                <w:szCs w:val="22"/>
              </w:rPr>
              <w:t xml:space="preserve"> </w:t>
            </w:r>
            <w:r w:rsidRPr="00221984" w:rsidR="008F1F23">
              <w:rPr>
                <w:rFonts w:ascii="Aptos" w:hAnsi="Aptos"/>
                <w:sz w:val="22"/>
                <w:szCs w:val="22"/>
              </w:rPr>
              <w:t xml:space="preserve">By clarifying expectations </w:t>
            </w:r>
            <w:r w:rsidRPr="00221984" w:rsidR="005B3AAD">
              <w:rPr>
                <w:rFonts w:ascii="Aptos" w:hAnsi="Aptos"/>
                <w:sz w:val="22"/>
                <w:szCs w:val="22"/>
              </w:rPr>
              <w:t xml:space="preserve">and processes </w:t>
            </w:r>
            <w:r w:rsidRPr="00221984" w:rsidR="008F1F23">
              <w:rPr>
                <w:rFonts w:ascii="Aptos" w:hAnsi="Aptos"/>
                <w:sz w:val="22"/>
                <w:szCs w:val="22"/>
              </w:rPr>
              <w:t xml:space="preserve">for progression, we </w:t>
            </w:r>
            <w:r w:rsidRPr="00221984" w:rsidR="00EE1D4F">
              <w:rPr>
                <w:rFonts w:ascii="Aptos" w:hAnsi="Aptos"/>
                <w:sz w:val="22"/>
                <w:szCs w:val="22"/>
              </w:rPr>
              <w:t xml:space="preserve">will </w:t>
            </w:r>
            <w:r w:rsidRPr="00221984" w:rsidR="008F1F23">
              <w:rPr>
                <w:rFonts w:ascii="Aptos" w:hAnsi="Aptos"/>
                <w:sz w:val="22"/>
                <w:szCs w:val="22"/>
              </w:rPr>
              <w:t>enable researchers and those who support them to more easily identify development needs aligned to their chosen pathway</w:t>
            </w:r>
            <w:r w:rsidRPr="00221984" w:rsidR="00EE1D4F">
              <w:rPr>
                <w:rFonts w:ascii="Aptos" w:hAnsi="Aptos"/>
                <w:sz w:val="22"/>
                <w:szCs w:val="22"/>
              </w:rPr>
              <w:t xml:space="preserve">. </w:t>
            </w:r>
          </w:p>
          <w:p w:rsidRPr="00BC125E" w:rsidR="008C5806" w:rsidP="00367C16" w:rsidRDefault="00221984" w14:paraId="2391E6D5" w14:textId="16C61C15">
            <w:pPr>
              <w:pStyle w:val="ListParagraph"/>
              <w:numPr>
                <w:ilvl w:val="0"/>
                <w:numId w:val="20"/>
              </w:numPr>
              <w:spacing w:line="276" w:lineRule="auto"/>
              <w:rPr>
                <w:rFonts w:ascii="Aptos" w:hAnsi="Aptos"/>
                <w:sz w:val="22"/>
                <w:szCs w:val="22"/>
              </w:rPr>
            </w:pPr>
            <w:r w:rsidRPr="35154645">
              <w:rPr>
                <w:rFonts w:ascii="Aptos" w:hAnsi="Aptos"/>
                <w:sz w:val="22"/>
                <w:szCs w:val="22"/>
              </w:rPr>
              <w:t>We will develop tailored guidance to strengthen S</w:t>
            </w:r>
            <w:r w:rsidR="00287900">
              <w:rPr>
                <w:rFonts w:ascii="Aptos" w:hAnsi="Aptos"/>
                <w:sz w:val="22"/>
                <w:szCs w:val="22"/>
              </w:rPr>
              <w:t xml:space="preserve">taff </w:t>
            </w:r>
            <w:r w:rsidRPr="35154645">
              <w:rPr>
                <w:rFonts w:ascii="Aptos" w:hAnsi="Aptos"/>
                <w:sz w:val="22"/>
                <w:szCs w:val="22"/>
              </w:rPr>
              <w:t>R</w:t>
            </w:r>
            <w:r w:rsidR="00287900">
              <w:rPr>
                <w:rFonts w:ascii="Aptos" w:hAnsi="Aptos"/>
                <w:sz w:val="22"/>
                <w:szCs w:val="22"/>
              </w:rPr>
              <w:t xml:space="preserve">eview and </w:t>
            </w:r>
            <w:r w:rsidRPr="35154645">
              <w:rPr>
                <w:rFonts w:ascii="Aptos" w:hAnsi="Aptos"/>
                <w:sz w:val="22"/>
                <w:szCs w:val="22"/>
              </w:rPr>
              <w:t>D</w:t>
            </w:r>
            <w:r w:rsidR="00287900">
              <w:rPr>
                <w:rFonts w:ascii="Aptos" w:hAnsi="Aptos"/>
                <w:sz w:val="22"/>
                <w:szCs w:val="22"/>
              </w:rPr>
              <w:t xml:space="preserve">evelopment </w:t>
            </w:r>
            <w:r w:rsidRPr="35154645">
              <w:rPr>
                <w:rFonts w:ascii="Aptos" w:hAnsi="Aptos"/>
                <w:sz w:val="22"/>
                <w:szCs w:val="22"/>
              </w:rPr>
              <w:t>S</w:t>
            </w:r>
            <w:r w:rsidR="00287900">
              <w:rPr>
                <w:rFonts w:ascii="Aptos" w:hAnsi="Aptos"/>
                <w:sz w:val="22"/>
                <w:szCs w:val="22"/>
              </w:rPr>
              <w:t>cheme (SRDS)</w:t>
            </w:r>
            <w:r w:rsidRPr="35154645">
              <w:rPr>
                <w:rFonts w:ascii="Aptos" w:hAnsi="Aptos"/>
                <w:sz w:val="22"/>
                <w:szCs w:val="22"/>
              </w:rPr>
              <w:t xml:space="preserve"> and annual review conversations for both researchers and their reviewers, ensuring these discussions are supportive, meaningful, and aligned to individual career goals. This guidance will recognise the specific circumstances of postdoctoral researchers, who may not undertake a formal SRDS during their first contract but will engage in similar developmental conversations through probation.</w:t>
            </w:r>
          </w:p>
          <w:p w:rsidRPr="00754354" w:rsidR="008C5806" w:rsidP="00E1066D" w:rsidRDefault="008C5806" w14:paraId="71C36110" w14:textId="77777777">
            <w:pPr>
              <w:rPr>
                <w:rFonts w:ascii="Aptos" w:hAnsi="Aptos"/>
                <w:b/>
                <w:bCs/>
                <w:sz w:val="22"/>
                <w:szCs w:val="22"/>
              </w:rPr>
            </w:pPr>
            <w:r w:rsidRPr="00754354">
              <w:rPr>
                <w:rFonts w:ascii="Aptos" w:hAnsi="Aptos"/>
                <w:b/>
                <w:bCs/>
                <w:sz w:val="22"/>
                <w:szCs w:val="22"/>
              </w:rPr>
              <w:t>Professional Development of Researchers</w:t>
            </w:r>
          </w:p>
          <w:p w:rsidR="00817441" w:rsidP="00367C16" w:rsidRDefault="00C164CE" w14:paraId="35588883" w14:textId="5B3C0736">
            <w:pPr>
              <w:pStyle w:val="ListParagraph"/>
              <w:numPr>
                <w:ilvl w:val="0"/>
                <w:numId w:val="21"/>
              </w:numPr>
              <w:spacing w:line="276" w:lineRule="auto"/>
              <w:rPr>
                <w:rFonts w:ascii="Aptos" w:hAnsi="Aptos"/>
                <w:sz w:val="22"/>
                <w:szCs w:val="22"/>
              </w:rPr>
            </w:pPr>
            <w:r w:rsidRPr="00C164CE">
              <w:rPr>
                <w:rFonts w:ascii="Aptos" w:hAnsi="Aptos"/>
                <w:sz w:val="22"/>
                <w:szCs w:val="22"/>
              </w:rPr>
              <w:t xml:space="preserve">Leeds recognises the importance of ongoing career development </w:t>
            </w:r>
            <w:r w:rsidRPr="00C164CE" w:rsidR="002E15DE">
              <w:rPr>
                <w:rFonts w:ascii="Aptos" w:hAnsi="Aptos"/>
                <w:sz w:val="22"/>
                <w:szCs w:val="22"/>
              </w:rPr>
              <w:t>provision and</w:t>
            </w:r>
            <w:r w:rsidRPr="00C164CE">
              <w:rPr>
                <w:rFonts w:ascii="Aptos" w:hAnsi="Aptos"/>
                <w:sz w:val="22"/>
                <w:szCs w:val="22"/>
              </w:rPr>
              <w:t xml:space="preserve"> champions the full diversity of research careers. We promote a culture where career development and constructive career conversations are integral to research leadership and practice, and our approach is actively supported and championed by senior leadership across the University.</w:t>
            </w:r>
          </w:p>
          <w:p w:rsidRPr="002050B0" w:rsidR="00817441" w:rsidP="00367C16" w:rsidRDefault="00817441" w14:paraId="7A486564" w14:textId="5E2530B7">
            <w:pPr>
              <w:pStyle w:val="ListParagraph"/>
              <w:numPr>
                <w:ilvl w:val="0"/>
                <w:numId w:val="21"/>
              </w:numPr>
              <w:spacing w:line="276" w:lineRule="auto"/>
              <w:rPr>
                <w:rFonts w:ascii="Aptos" w:hAnsi="Aptos"/>
                <w:sz w:val="22"/>
                <w:szCs w:val="22"/>
              </w:rPr>
            </w:pPr>
            <w:r w:rsidRPr="002050B0">
              <w:rPr>
                <w:rFonts w:ascii="Aptos" w:hAnsi="Aptos"/>
                <w:sz w:val="22"/>
                <w:szCs w:val="22"/>
              </w:rPr>
              <w:t xml:space="preserve">We will continue to offer our extensive range of career development </w:t>
            </w:r>
            <w:r w:rsidRPr="3170908D" w:rsidR="06FD73B1">
              <w:rPr>
                <w:rFonts w:ascii="Aptos" w:hAnsi="Aptos"/>
                <w:sz w:val="22"/>
                <w:szCs w:val="22"/>
              </w:rPr>
              <w:t>programme</w:t>
            </w:r>
            <w:r w:rsidRPr="3170908D" w:rsidR="01DC9F72">
              <w:rPr>
                <w:rFonts w:ascii="Aptos" w:hAnsi="Aptos"/>
                <w:sz w:val="22"/>
                <w:szCs w:val="22"/>
              </w:rPr>
              <w:t>s</w:t>
            </w:r>
            <w:r w:rsidRPr="002050B0">
              <w:rPr>
                <w:rFonts w:ascii="Aptos" w:hAnsi="Aptos"/>
                <w:sz w:val="22"/>
                <w:szCs w:val="22"/>
              </w:rPr>
              <w:t>, including: </w:t>
            </w:r>
          </w:p>
          <w:p w:rsidRPr="002050B0" w:rsidR="00817441" w:rsidP="00367C16" w:rsidRDefault="00817441" w14:paraId="524AED32" w14:textId="7A70BBB9">
            <w:pPr>
              <w:pStyle w:val="ListParagraph"/>
              <w:numPr>
                <w:ilvl w:val="1"/>
                <w:numId w:val="21"/>
              </w:numPr>
              <w:spacing w:line="276" w:lineRule="auto"/>
              <w:rPr>
                <w:rFonts w:ascii="Aptos" w:hAnsi="Aptos"/>
                <w:sz w:val="22"/>
                <w:szCs w:val="22"/>
              </w:rPr>
            </w:pPr>
            <w:r w:rsidRPr="002050B0">
              <w:rPr>
                <w:rFonts w:ascii="Aptos" w:hAnsi="Aptos"/>
                <w:sz w:val="22"/>
                <w:szCs w:val="22"/>
              </w:rPr>
              <w:t>Career Architect and Career Accelerator:</w:t>
            </w:r>
            <w:r w:rsidRPr="3170908D" w:rsidR="01DC9F72">
              <w:rPr>
                <w:rFonts w:ascii="Arial" w:hAnsi="Arial" w:cs="Arial"/>
                <w:sz w:val="22"/>
                <w:szCs w:val="22"/>
              </w:rPr>
              <w:t> </w:t>
            </w:r>
            <w:r w:rsidRPr="3170908D" w:rsidR="01DC9F72">
              <w:rPr>
                <w:rFonts w:ascii="Aptos" w:hAnsi="Aptos"/>
                <w:sz w:val="22"/>
                <w:szCs w:val="22"/>
              </w:rPr>
              <w:t>Our</w:t>
            </w:r>
            <w:r w:rsidRPr="002050B0">
              <w:rPr>
                <w:rFonts w:ascii="Aptos" w:hAnsi="Aptos"/>
                <w:sz w:val="22"/>
                <w:szCs w:val="22"/>
              </w:rPr>
              <w:t xml:space="preserve"> two cohort-based </w:t>
            </w:r>
            <w:r w:rsidRPr="02093BBC" w:rsidR="06FD73B1">
              <w:rPr>
                <w:rFonts w:ascii="Aptos" w:hAnsi="Aptos"/>
                <w:sz w:val="22"/>
                <w:szCs w:val="22"/>
              </w:rPr>
              <w:t>programme</w:t>
            </w:r>
            <w:r w:rsidRPr="02093BBC" w:rsidR="01DC9F72">
              <w:rPr>
                <w:rFonts w:ascii="Aptos" w:hAnsi="Aptos"/>
                <w:sz w:val="22"/>
                <w:szCs w:val="22"/>
              </w:rPr>
              <w:t>s</w:t>
            </w:r>
            <w:r w:rsidRPr="002050B0">
              <w:rPr>
                <w:rFonts w:ascii="Aptos" w:hAnsi="Aptos"/>
                <w:sz w:val="22"/>
                <w:szCs w:val="22"/>
              </w:rPr>
              <w:t>. </w:t>
            </w:r>
          </w:p>
          <w:p w:rsidRPr="002050B0" w:rsidR="00817441" w:rsidP="00367C16" w:rsidRDefault="00817441" w14:paraId="06C839CA" w14:textId="4F9B2799">
            <w:pPr>
              <w:pStyle w:val="ListParagraph"/>
              <w:numPr>
                <w:ilvl w:val="1"/>
                <w:numId w:val="21"/>
              </w:numPr>
              <w:spacing w:line="276" w:lineRule="auto"/>
              <w:rPr>
                <w:rFonts w:ascii="Aptos" w:hAnsi="Aptos"/>
                <w:sz w:val="22"/>
                <w:szCs w:val="22"/>
              </w:rPr>
            </w:pPr>
            <w:r w:rsidRPr="002050B0">
              <w:rPr>
                <w:rFonts w:ascii="Aptos" w:hAnsi="Aptos"/>
                <w:sz w:val="22"/>
                <w:szCs w:val="22"/>
              </w:rPr>
              <w:t>Career Catalyst:</w:t>
            </w:r>
            <w:r w:rsidRPr="3170908D" w:rsidR="01DC9F72">
              <w:rPr>
                <w:rFonts w:ascii="Arial" w:hAnsi="Arial" w:cs="Arial"/>
                <w:sz w:val="22"/>
                <w:szCs w:val="22"/>
              </w:rPr>
              <w:t> </w:t>
            </w:r>
            <w:r w:rsidRPr="3170908D" w:rsidR="01DC9F72">
              <w:rPr>
                <w:rFonts w:ascii="Aptos" w:hAnsi="Aptos"/>
                <w:sz w:val="22"/>
                <w:szCs w:val="22"/>
              </w:rPr>
              <w:t>Our</w:t>
            </w:r>
            <w:r w:rsidRPr="002050B0">
              <w:rPr>
                <w:rFonts w:ascii="Aptos" w:hAnsi="Aptos"/>
                <w:sz w:val="22"/>
                <w:szCs w:val="22"/>
              </w:rPr>
              <w:t xml:space="preserve"> self-</w:t>
            </w:r>
            <w:r w:rsidR="00E7234B">
              <w:rPr>
                <w:rFonts w:ascii="Aptos" w:hAnsi="Aptos"/>
                <w:sz w:val="22"/>
                <w:szCs w:val="22"/>
              </w:rPr>
              <w:t>driven</w:t>
            </w:r>
            <w:r w:rsidRPr="002050B0">
              <w:rPr>
                <w:rFonts w:ascii="Aptos" w:hAnsi="Aptos"/>
                <w:sz w:val="22"/>
                <w:szCs w:val="22"/>
              </w:rPr>
              <w:t xml:space="preserve"> LinkedIn </w:t>
            </w:r>
            <w:r w:rsidRPr="02093BBC" w:rsidR="06FD73B1">
              <w:rPr>
                <w:rFonts w:ascii="Aptos" w:hAnsi="Aptos"/>
                <w:sz w:val="22"/>
                <w:szCs w:val="22"/>
              </w:rPr>
              <w:t>programme</w:t>
            </w:r>
            <w:r w:rsidRPr="002050B0">
              <w:rPr>
                <w:rFonts w:ascii="Aptos" w:hAnsi="Aptos"/>
                <w:sz w:val="22"/>
                <w:szCs w:val="22"/>
              </w:rPr>
              <w:t>. </w:t>
            </w:r>
          </w:p>
          <w:p w:rsidRPr="002050B0" w:rsidR="00817441" w:rsidP="00367C16" w:rsidRDefault="00817441" w14:paraId="7D4970DD" w14:textId="77777777">
            <w:pPr>
              <w:pStyle w:val="ListParagraph"/>
              <w:numPr>
                <w:ilvl w:val="1"/>
                <w:numId w:val="21"/>
              </w:numPr>
              <w:spacing w:line="276" w:lineRule="auto"/>
              <w:rPr>
                <w:rFonts w:ascii="Aptos" w:hAnsi="Aptos"/>
                <w:sz w:val="22"/>
                <w:szCs w:val="22"/>
              </w:rPr>
            </w:pPr>
            <w:r w:rsidRPr="002050B0">
              <w:rPr>
                <w:rFonts w:ascii="Aptos" w:hAnsi="Aptos"/>
                <w:sz w:val="22"/>
                <w:szCs w:val="22"/>
              </w:rPr>
              <w:t>Boost:</w:t>
            </w:r>
            <w:r w:rsidRPr="002050B0">
              <w:rPr>
                <w:rFonts w:ascii="Arial" w:hAnsi="Arial" w:cs="Arial"/>
                <w:sz w:val="22"/>
                <w:szCs w:val="22"/>
              </w:rPr>
              <w:t> </w:t>
            </w:r>
            <w:r w:rsidRPr="002050B0">
              <w:rPr>
                <w:rFonts w:ascii="Aptos" w:hAnsi="Aptos"/>
                <w:sz w:val="22"/>
                <w:szCs w:val="22"/>
              </w:rPr>
              <w:t>Our 12-month pick-and-mix package. </w:t>
            </w:r>
          </w:p>
          <w:p w:rsidRPr="006A79A4" w:rsidR="0085297B" w:rsidP="00367C16" w:rsidRDefault="00817441" w14:paraId="2CAAA7AA" w14:textId="29469F9D">
            <w:pPr>
              <w:pStyle w:val="ListParagraph"/>
              <w:numPr>
                <w:ilvl w:val="1"/>
                <w:numId w:val="21"/>
              </w:numPr>
              <w:spacing w:line="276" w:lineRule="auto"/>
              <w:rPr>
                <w:rFonts w:ascii="Aptos" w:hAnsi="Aptos"/>
                <w:sz w:val="22"/>
                <w:szCs w:val="22"/>
              </w:rPr>
            </w:pPr>
            <w:r w:rsidRPr="002050B0">
              <w:rPr>
                <w:rFonts w:ascii="Aptos" w:hAnsi="Aptos"/>
                <w:sz w:val="22"/>
                <w:szCs w:val="22"/>
              </w:rPr>
              <w:t>Fellowship Accelerator</w:t>
            </w:r>
            <w:r w:rsidRPr="00817441">
              <w:rPr>
                <w:b/>
                <w:bCs/>
              </w:rPr>
              <w:t> </w:t>
            </w:r>
          </w:p>
        </w:tc>
      </w:tr>
      <w:tr w:rsidR="00E1066D" w:rsidTr="35154645" w14:paraId="520B85F4" w14:textId="77777777">
        <w:tc>
          <w:tcPr>
            <w:tcW w:w="8268" w:type="dxa"/>
            <w:gridSpan w:val="2"/>
          </w:tcPr>
          <w:p w:rsidRPr="00EE4921" w:rsidR="00E1066D" w:rsidP="009727D9" w:rsidRDefault="00E1066D" w14:paraId="638DCD58" w14:textId="6DB7FB8E">
            <w:pPr>
              <w:rPr>
                <w:b/>
                <w:bCs/>
                <w:i/>
                <w:iCs/>
              </w:rPr>
            </w:pPr>
            <w:r w:rsidRPr="007431E8">
              <w:rPr>
                <w:b/>
                <w:bCs/>
              </w:rPr>
              <w:lastRenderedPageBreak/>
              <w:t xml:space="preserve">Summary </w:t>
            </w:r>
            <w:r w:rsidR="00A86235">
              <w:rPr>
                <w:b/>
                <w:bCs/>
              </w:rPr>
              <w:t xml:space="preserve">of </w:t>
            </w:r>
            <w:r w:rsidR="002F68A6">
              <w:rPr>
                <w:b/>
                <w:bCs/>
              </w:rPr>
              <w:t>actions taken</w:t>
            </w:r>
            <w:r w:rsidR="003908AD">
              <w:rPr>
                <w:b/>
                <w:bCs/>
              </w:rPr>
              <w:t>, and evaluation of progress made,</w:t>
            </w:r>
            <w:r w:rsidR="002F68A6">
              <w:rPr>
                <w:b/>
                <w:bCs/>
              </w:rPr>
              <w:t xml:space="preserve"> </w:t>
            </w:r>
            <w:r w:rsidR="00B20575">
              <w:rPr>
                <w:b/>
                <w:bCs/>
              </w:rPr>
              <w:t xml:space="preserve">in the current reporting period </w:t>
            </w:r>
            <w:r w:rsidR="00DD7133">
              <w:rPr>
                <w:b/>
                <w:bCs/>
              </w:rPr>
              <w:t xml:space="preserve">to </w:t>
            </w:r>
            <w:r w:rsidR="008C5806">
              <w:rPr>
                <w:b/>
                <w:bCs/>
              </w:rPr>
              <w:t xml:space="preserve">implement your plan to </w:t>
            </w:r>
            <w:r w:rsidR="00DD7133">
              <w:rPr>
                <w:b/>
                <w:bCs/>
              </w:rPr>
              <w:t xml:space="preserve">support the three pillars </w:t>
            </w:r>
            <w:r w:rsidR="00FB4C92">
              <w:rPr>
                <w:b/>
                <w:bCs/>
              </w:rPr>
              <w:t xml:space="preserve">in respect of </w:t>
            </w:r>
            <w:r w:rsidR="00500F1F">
              <w:rPr>
                <w:b/>
                <w:bCs/>
              </w:rPr>
              <w:t xml:space="preserve">each of </w:t>
            </w:r>
            <w:r w:rsidR="00BA7477">
              <w:rPr>
                <w:b/>
                <w:bCs/>
              </w:rPr>
              <w:t xml:space="preserve">your </w:t>
            </w:r>
            <w:r w:rsidR="00500F1F">
              <w:rPr>
                <w:b/>
                <w:bCs/>
              </w:rPr>
              <w:t xml:space="preserve">key stakeholder groups </w:t>
            </w:r>
            <w:r w:rsidR="00BA7477">
              <w:rPr>
                <w:b/>
                <w:bCs/>
              </w:rPr>
              <w:t>[</w:t>
            </w:r>
            <w:r w:rsidR="00500F1F">
              <w:rPr>
                <w:b/>
                <w:bCs/>
              </w:rPr>
              <w:t>Institution; Academic Managers of Researchers (Deans, Heads of Schools/Departments/PIs); Researchers</w:t>
            </w:r>
            <w:r w:rsidR="00BA7477">
              <w:rPr>
                <w:b/>
                <w:bCs/>
              </w:rPr>
              <w:t>]</w:t>
            </w:r>
            <w:r w:rsidR="00EE4921">
              <w:rPr>
                <w:b/>
                <w:bCs/>
              </w:rPr>
              <w:t xml:space="preserve"> </w:t>
            </w:r>
          </w:p>
        </w:tc>
      </w:tr>
      <w:tr w:rsidR="007431E8" w:rsidTr="35154645" w14:paraId="68DE61D3" w14:textId="77777777">
        <w:trPr>
          <w:trHeight w:val="1535"/>
        </w:trPr>
        <w:tc>
          <w:tcPr>
            <w:tcW w:w="2122" w:type="dxa"/>
          </w:tcPr>
          <w:p w:rsidR="00084D4C" w:rsidP="00EE4921" w:rsidRDefault="00FB4C92" w14:paraId="10CBD65E" w14:textId="2083AF99">
            <w:pPr>
              <w:spacing w:after="0"/>
              <w:rPr>
                <w:b/>
                <w:bCs/>
              </w:rPr>
            </w:pPr>
            <w:r>
              <w:rPr>
                <w:b/>
                <w:bCs/>
              </w:rPr>
              <w:t xml:space="preserve">Environment and </w:t>
            </w:r>
          </w:p>
          <w:p w:rsidRPr="00D52580" w:rsidR="003908AD" w:rsidP="00EE4921" w:rsidRDefault="003908AD" w14:paraId="67BF5373" w14:textId="2442F2AB">
            <w:pPr>
              <w:spacing w:after="0"/>
              <w:rPr>
                <w:b/>
                <w:bCs/>
                <w:i/>
                <w:iCs/>
              </w:rPr>
            </w:pPr>
            <w:r>
              <w:rPr>
                <w:b/>
                <w:bCs/>
              </w:rPr>
              <w:t>C</w:t>
            </w:r>
            <w:r w:rsidR="00FB4C92">
              <w:rPr>
                <w:b/>
                <w:bCs/>
              </w:rPr>
              <w:t>ulture</w:t>
            </w:r>
            <w:r>
              <w:rPr>
                <w:b/>
                <w:bCs/>
              </w:rPr>
              <w:t xml:space="preserve"> </w:t>
            </w:r>
            <w:r w:rsidR="00D52580">
              <w:rPr>
                <w:b/>
                <w:bCs/>
                <w:i/>
                <w:iCs/>
              </w:rPr>
              <w:t>(max 600 words)</w:t>
            </w:r>
          </w:p>
          <w:p w:rsidRPr="003908AD" w:rsidR="00FB4C92" w:rsidP="00EE4921" w:rsidRDefault="00FB4C92" w14:paraId="4F637134" w14:textId="767908E7">
            <w:pPr>
              <w:spacing w:after="0"/>
              <w:rPr>
                <w:b/>
                <w:bCs/>
                <w:i/>
                <w:iCs/>
              </w:rPr>
            </w:pPr>
          </w:p>
        </w:tc>
        <w:tc>
          <w:tcPr>
            <w:tcW w:w="6146" w:type="dxa"/>
          </w:tcPr>
          <w:p w:rsidR="00006383" w:rsidP="00367C16" w:rsidRDefault="25DC918A" w14:paraId="78C78DCB" w14:textId="0DA9FEF1">
            <w:pPr>
              <w:spacing w:before="120" w:after="120" w:line="276" w:lineRule="auto"/>
              <w:rPr>
                <w:rFonts w:ascii="Aptos" w:hAnsi="Aptos" w:eastAsia="Aptos" w:cs="Aptos"/>
                <w:b/>
                <w:bCs/>
              </w:rPr>
            </w:pPr>
            <w:r w:rsidRPr="59CA3422">
              <w:rPr>
                <w:rFonts w:ascii="Aptos" w:hAnsi="Aptos" w:eastAsia="Aptos" w:cs="Aptos"/>
                <w:b/>
                <w:bCs/>
              </w:rPr>
              <w:t xml:space="preserve">Institution: </w:t>
            </w:r>
          </w:p>
          <w:p w:rsidR="00006383" w:rsidP="00367C16" w:rsidRDefault="3996479E" w14:paraId="1B8CBCB9" w14:textId="03885BF0">
            <w:pPr>
              <w:spacing w:before="120" w:after="120" w:line="276" w:lineRule="auto"/>
              <w:rPr>
                <w:rFonts w:ascii="Aptos" w:hAnsi="Aptos" w:eastAsia="Aptos" w:cs="Aptos"/>
                <w:sz w:val="22"/>
                <w:szCs w:val="22"/>
              </w:rPr>
            </w:pPr>
            <w:r w:rsidRPr="4835FA15">
              <w:rPr>
                <w:rFonts w:ascii="Aptos" w:hAnsi="Aptos" w:eastAsia="Aptos" w:cs="Aptos"/>
                <w:sz w:val="22"/>
                <w:szCs w:val="22"/>
              </w:rPr>
              <w:t xml:space="preserve">Our Vitae Impact, Culture and Engagement award-winning </w:t>
            </w:r>
            <w:r w:rsidRPr="4835FA15">
              <w:rPr>
                <w:rFonts w:ascii="Aptos" w:hAnsi="Aptos" w:eastAsia="Aptos" w:cs="Aptos"/>
                <w:b/>
                <w:bCs/>
                <w:sz w:val="22"/>
                <w:szCs w:val="22"/>
              </w:rPr>
              <w:t>Research Culture Uncovered Podcast</w:t>
            </w:r>
            <w:r w:rsidRPr="4835FA15">
              <w:rPr>
                <w:rFonts w:ascii="Aptos" w:hAnsi="Aptos" w:eastAsia="Aptos" w:cs="Aptos"/>
                <w:sz w:val="22"/>
                <w:szCs w:val="22"/>
              </w:rPr>
              <w:t xml:space="preserve"> has now released 145 episodes on various topics of research culture, has over 21,434 downloads across 112 countries (end January 2026) </w:t>
            </w:r>
            <w:r w:rsidRPr="4835FA15">
              <w:rPr>
                <w:rFonts w:ascii="Aptos" w:hAnsi="Aptos" w:eastAsia="Aptos" w:cs="Aptos"/>
                <w:sz w:val="22"/>
                <w:szCs w:val="22"/>
              </w:rPr>
              <w:lastRenderedPageBreak/>
              <w:t xml:space="preserve">and has established Leeds and our hosts as leaders in this work. </w:t>
            </w:r>
            <w:r w:rsidRPr="4835FA15" w:rsidR="0339F834">
              <w:rPr>
                <w:rFonts w:ascii="Aptos" w:hAnsi="Aptos" w:eastAsia="Aptos" w:cs="Aptos"/>
                <w:sz w:val="22"/>
                <w:szCs w:val="22"/>
              </w:rPr>
              <w:t>Our LinkedIn page for the podcast has 2,660 followers.</w:t>
            </w:r>
          </w:p>
          <w:p w:rsidR="00006383" w:rsidP="00367C16" w:rsidRDefault="0949316A" w14:paraId="342910AC" w14:textId="270B7CA4">
            <w:pPr>
              <w:spacing w:before="120" w:after="120" w:line="276" w:lineRule="auto"/>
              <w:rPr>
                <w:rFonts w:ascii="Aptos" w:hAnsi="Aptos" w:eastAsia="Aptos" w:cs="Aptos"/>
                <w:sz w:val="22"/>
                <w:szCs w:val="22"/>
              </w:rPr>
            </w:pPr>
            <w:r w:rsidRPr="4835FA15">
              <w:rPr>
                <w:rFonts w:ascii="Aptos" w:hAnsi="Aptos" w:eastAsia="Aptos" w:cs="Aptos"/>
                <w:sz w:val="22"/>
                <w:szCs w:val="22"/>
              </w:rPr>
              <w:t>Four research culture cafes ran in 2025. The cafes are supported by a community of practice that has seen membership grow from 700 to 800 in the last year</w:t>
            </w:r>
            <w:r w:rsidRPr="4835FA15" w:rsidR="6C6DC0C4">
              <w:rPr>
                <w:rFonts w:ascii="Aptos" w:hAnsi="Aptos" w:eastAsia="Aptos" w:cs="Aptos"/>
                <w:sz w:val="22"/>
                <w:szCs w:val="22"/>
              </w:rPr>
              <w:t xml:space="preserve">. To boost engagement, we have prepared a </w:t>
            </w:r>
            <w:r w:rsidRPr="59E58AF2" w:rsidR="06FD73B1">
              <w:rPr>
                <w:rFonts w:ascii="Aptos" w:hAnsi="Aptos" w:eastAsia="Aptos" w:cs="Aptos"/>
                <w:sz w:val="22"/>
                <w:szCs w:val="22"/>
              </w:rPr>
              <w:t>programme</w:t>
            </w:r>
            <w:r w:rsidRPr="4835FA15" w:rsidR="6C6DC0C4">
              <w:rPr>
                <w:rFonts w:ascii="Aptos" w:hAnsi="Aptos" w:eastAsia="Aptos" w:cs="Aptos"/>
                <w:sz w:val="22"/>
                <w:szCs w:val="22"/>
              </w:rPr>
              <w:t xml:space="preserve"> of themes</w:t>
            </w:r>
            <w:r w:rsidRPr="4835FA15" w:rsidR="25D1A40C">
              <w:rPr>
                <w:rFonts w:ascii="Aptos" w:hAnsi="Aptos" w:eastAsia="Aptos" w:cs="Aptos"/>
                <w:sz w:val="22"/>
                <w:szCs w:val="22"/>
              </w:rPr>
              <w:t xml:space="preserve"> aligned to common issues or groups.</w:t>
            </w:r>
            <w:r w:rsidRPr="471FFEB9" w:rsidR="4E582C35">
              <w:rPr>
                <w:rFonts w:ascii="Aptos" w:hAnsi="Aptos" w:eastAsia="Aptos" w:cs="Aptos"/>
                <w:sz w:val="22"/>
                <w:szCs w:val="22"/>
              </w:rPr>
              <w:t xml:space="preserve"> Cafes will continue throughout 2026/27.</w:t>
            </w:r>
          </w:p>
          <w:p w:rsidR="12FF48D8" w:rsidP="00367C16" w:rsidRDefault="12FF48D8" w14:paraId="6D5B0D32" w14:textId="1C2B4E27">
            <w:pPr>
              <w:spacing w:before="120" w:after="120" w:line="276" w:lineRule="auto"/>
              <w:rPr>
                <w:rFonts w:ascii="Aptos" w:hAnsi="Aptos" w:eastAsia="Aptos" w:cs="Aptos"/>
                <w:sz w:val="22"/>
                <w:szCs w:val="22"/>
              </w:rPr>
            </w:pPr>
            <w:r w:rsidRPr="59CA3422">
              <w:rPr>
                <w:rFonts w:ascii="Aptos" w:hAnsi="Aptos" w:eastAsia="Aptos" w:cs="Aptos"/>
                <w:sz w:val="22"/>
                <w:szCs w:val="22"/>
              </w:rPr>
              <w:t xml:space="preserve">We continue to work with external partners to share, strengthen and showcase our researcher development practice. As signatories to the N8 commitments on supporting established researchers and technical staff, we contribute to sector‑wide improvement in career development and research culture. Leeds also chairs the Researchers14 group — a voluntary network of specialist higher education professionals focused uniquely on research staff and their development. In addition, we play an active role in the renewed White Rose University Consortium, which is prioritising collaborative development opportunities for researchers, including new resources for researchers and </w:t>
            </w:r>
            <w:r w:rsidRPr="59E58AF2" w:rsidR="6F3ADA77">
              <w:rPr>
                <w:rFonts w:ascii="Aptos" w:hAnsi="Aptos" w:eastAsia="Aptos" w:cs="Aptos"/>
                <w:sz w:val="22"/>
                <w:szCs w:val="22"/>
              </w:rPr>
              <w:t>P</w:t>
            </w:r>
            <w:r w:rsidRPr="59E58AF2" w:rsidR="73B9AAB7">
              <w:rPr>
                <w:rFonts w:ascii="Aptos" w:hAnsi="Aptos" w:eastAsia="Aptos" w:cs="Aptos"/>
                <w:sz w:val="22"/>
                <w:szCs w:val="22"/>
              </w:rPr>
              <w:t xml:space="preserve">rincipal </w:t>
            </w:r>
            <w:r w:rsidRPr="59E58AF2" w:rsidR="6F3ADA77">
              <w:rPr>
                <w:rFonts w:ascii="Aptos" w:hAnsi="Aptos" w:eastAsia="Aptos" w:cs="Aptos"/>
                <w:sz w:val="22"/>
                <w:szCs w:val="22"/>
              </w:rPr>
              <w:t>I</w:t>
            </w:r>
            <w:r w:rsidRPr="59E58AF2" w:rsidR="048D31EA">
              <w:rPr>
                <w:rFonts w:ascii="Aptos" w:hAnsi="Aptos" w:eastAsia="Aptos" w:cs="Aptos"/>
                <w:sz w:val="22"/>
                <w:szCs w:val="22"/>
              </w:rPr>
              <w:t>nvestigators (</w:t>
            </w:r>
            <w:r w:rsidRPr="59CA3422">
              <w:rPr>
                <w:rFonts w:ascii="Aptos" w:hAnsi="Aptos" w:eastAsia="Aptos" w:cs="Aptos"/>
                <w:sz w:val="22"/>
                <w:szCs w:val="22"/>
              </w:rPr>
              <w:t>PIs</w:t>
            </w:r>
            <w:r w:rsidRPr="59E58AF2" w:rsidR="048D31EA">
              <w:rPr>
                <w:rFonts w:ascii="Aptos" w:hAnsi="Aptos" w:eastAsia="Aptos" w:cs="Aptos"/>
                <w:sz w:val="22"/>
                <w:szCs w:val="22"/>
              </w:rPr>
              <w:t>)</w:t>
            </w:r>
            <w:r w:rsidRPr="59E58AF2" w:rsidR="6F3ADA77">
              <w:rPr>
                <w:rFonts w:ascii="Aptos" w:hAnsi="Aptos" w:eastAsia="Aptos" w:cs="Aptos"/>
                <w:sz w:val="22"/>
                <w:szCs w:val="22"/>
              </w:rPr>
              <w:t>,</w:t>
            </w:r>
            <w:r w:rsidRPr="59CA3422">
              <w:rPr>
                <w:rFonts w:ascii="Aptos" w:hAnsi="Aptos" w:eastAsia="Aptos" w:cs="Aptos"/>
                <w:sz w:val="22"/>
                <w:szCs w:val="22"/>
              </w:rPr>
              <w:t xml:space="preserve"> a revitalised White Rose Crucible to support interdisciplinary collaboration, and initiatives addressing the challenges of emotionally demanding research. We also serve as a network co‑lead for the British Academy Early Career Researcher Yorkshire and Humber Cluster, further strengthening our regional partnerships and sector influence.</w:t>
            </w:r>
          </w:p>
          <w:p w:rsidR="165BAE6A" w:rsidP="00367C16" w:rsidRDefault="165BAE6A" w14:paraId="7B8A8A5E" w14:textId="58C39F5C">
            <w:pPr>
              <w:spacing w:before="120" w:after="120" w:line="276" w:lineRule="auto"/>
              <w:rPr>
                <w:rFonts w:ascii="Aptos" w:hAnsi="Aptos" w:eastAsia="Aptos" w:cs="Aptos"/>
                <w:sz w:val="22"/>
                <w:szCs w:val="22"/>
              </w:rPr>
            </w:pPr>
            <w:r w:rsidRPr="59CA3422">
              <w:rPr>
                <w:rFonts w:ascii="Aptos" w:hAnsi="Aptos" w:eastAsia="Aptos" w:cs="Aptos"/>
                <w:color w:val="242424"/>
                <w:sz w:val="22"/>
                <w:szCs w:val="22"/>
              </w:rPr>
              <w:t xml:space="preserve">We delivered two rounds of funding supporting </w:t>
            </w:r>
            <w:r w:rsidRPr="59CA3422">
              <w:rPr>
                <w:rFonts w:ascii="Aptos" w:hAnsi="Aptos" w:eastAsia="Aptos" w:cs="Aptos"/>
                <w:b/>
                <w:bCs/>
                <w:color w:val="242424"/>
                <w:sz w:val="22"/>
                <w:szCs w:val="22"/>
              </w:rPr>
              <w:t>Responsible Research and Innovation</w:t>
            </w:r>
            <w:r w:rsidRPr="59CA3422">
              <w:rPr>
                <w:rFonts w:ascii="Aptos" w:hAnsi="Aptos" w:eastAsia="Aptos" w:cs="Aptos"/>
                <w:color w:val="242424"/>
                <w:sz w:val="22"/>
                <w:szCs w:val="22"/>
              </w:rPr>
              <w:t>, awarding £6,000 to 10 projects across areas including ethical engagement with young people in Ecuador, inclusive healthcare, co-creation activities, and cultural heritage stewardship.</w:t>
            </w:r>
          </w:p>
          <w:p w:rsidR="00084D4C" w:rsidP="00367C16" w:rsidRDefault="003908AD" w14:paraId="0B1E518A" w14:textId="27D6A571">
            <w:pPr>
              <w:spacing w:before="120" w:after="120" w:line="276" w:lineRule="auto"/>
              <w:rPr>
                <w:rFonts w:ascii="Aptos" w:hAnsi="Aptos" w:eastAsia="Aptos" w:cs="Aptos"/>
                <w:b/>
              </w:rPr>
            </w:pPr>
            <w:r w:rsidRPr="59CA3422">
              <w:rPr>
                <w:rFonts w:ascii="Aptos" w:hAnsi="Aptos" w:eastAsia="Aptos" w:cs="Aptos"/>
                <w:b/>
              </w:rPr>
              <w:t xml:space="preserve">Academic </w:t>
            </w:r>
            <w:r w:rsidRPr="59CA3422" w:rsidR="00084D4C">
              <w:rPr>
                <w:rFonts w:ascii="Aptos" w:hAnsi="Aptos" w:eastAsia="Aptos" w:cs="Aptos"/>
                <w:b/>
              </w:rPr>
              <w:t>Managers of Researchers</w:t>
            </w:r>
            <w:r w:rsidRPr="59CA3422" w:rsidR="31D40E76">
              <w:rPr>
                <w:rFonts w:ascii="Aptos" w:hAnsi="Aptos" w:eastAsia="Aptos" w:cs="Aptos"/>
                <w:b/>
                <w:bCs/>
              </w:rPr>
              <w:t>:</w:t>
            </w:r>
          </w:p>
          <w:p w:rsidR="00084D4C" w:rsidP="00367C16" w:rsidRDefault="0617F7C1" w14:paraId="780D730C" w14:textId="79D64FFE">
            <w:pPr>
              <w:spacing w:before="120" w:after="120" w:line="276" w:lineRule="auto"/>
              <w:rPr>
                <w:rFonts w:ascii="Aptos" w:hAnsi="Aptos" w:eastAsia="Aptos" w:cs="Aptos"/>
                <w:sz w:val="22"/>
                <w:szCs w:val="22"/>
              </w:rPr>
            </w:pPr>
            <w:r w:rsidRPr="59CA3422">
              <w:rPr>
                <w:rFonts w:ascii="Aptos" w:hAnsi="Aptos" w:eastAsia="Aptos" w:cs="Aptos"/>
                <w:sz w:val="22"/>
                <w:szCs w:val="22"/>
              </w:rPr>
              <w:t>Our online resource to help research leaders consider their role in setting a positive research culture increased views from 10,492 to 12,62</w:t>
            </w:r>
            <w:r w:rsidRPr="59CA3422" w:rsidR="6AB0CF8A">
              <w:rPr>
                <w:rFonts w:ascii="Aptos" w:hAnsi="Aptos" w:eastAsia="Aptos" w:cs="Aptos"/>
                <w:sz w:val="22"/>
                <w:szCs w:val="22"/>
              </w:rPr>
              <w:t>5 in the last 12 months. Another</w:t>
            </w:r>
            <w:r w:rsidRPr="548B35D1" w:rsidR="23280064">
              <w:rPr>
                <w:rFonts w:ascii="Aptos" w:hAnsi="Aptos" w:eastAsia="Aptos" w:cs="Aptos"/>
                <w:sz w:val="22"/>
                <w:szCs w:val="22"/>
              </w:rPr>
              <w:t>,</w:t>
            </w:r>
            <w:r w:rsidRPr="59CA3422" w:rsidR="6AB0CF8A">
              <w:rPr>
                <w:rFonts w:ascii="Aptos" w:hAnsi="Aptos" w:eastAsia="Aptos" w:cs="Aptos"/>
                <w:sz w:val="22"/>
                <w:szCs w:val="22"/>
              </w:rPr>
              <w:t xml:space="preserve"> helping managers include the Concordat in their research applications</w:t>
            </w:r>
            <w:r w:rsidRPr="548B35D1" w:rsidR="6C65F505">
              <w:rPr>
                <w:rFonts w:ascii="Aptos" w:hAnsi="Aptos" w:eastAsia="Aptos" w:cs="Aptos"/>
                <w:sz w:val="22"/>
                <w:szCs w:val="22"/>
              </w:rPr>
              <w:t>,</w:t>
            </w:r>
            <w:r w:rsidRPr="59CA3422" w:rsidR="6AB0CF8A">
              <w:rPr>
                <w:rFonts w:ascii="Aptos" w:hAnsi="Aptos" w:eastAsia="Aptos" w:cs="Aptos"/>
                <w:sz w:val="22"/>
                <w:szCs w:val="22"/>
              </w:rPr>
              <w:t xml:space="preserve"> has increased from 3,</w:t>
            </w:r>
            <w:r w:rsidRPr="59CA3422" w:rsidR="2824E71F">
              <w:rPr>
                <w:rFonts w:ascii="Aptos" w:hAnsi="Aptos" w:eastAsia="Aptos" w:cs="Aptos"/>
                <w:sz w:val="22"/>
                <w:szCs w:val="22"/>
              </w:rPr>
              <w:t xml:space="preserve">034 to 3,107 views. These are used to support funding </w:t>
            </w:r>
            <w:r w:rsidRPr="59CA3422" w:rsidR="34D6BDAB">
              <w:rPr>
                <w:rFonts w:ascii="Aptos" w:hAnsi="Aptos" w:eastAsia="Aptos" w:cs="Aptos"/>
                <w:sz w:val="22"/>
                <w:szCs w:val="22"/>
              </w:rPr>
              <w:t>development</w:t>
            </w:r>
            <w:r w:rsidRPr="59CA3422" w:rsidR="2824E71F">
              <w:rPr>
                <w:rFonts w:ascii="Aptos" w:hAnsi="Aptos" w:eastAsia="Aptos" w:cs="Aptos"/>
                <w:sz w:val="22"/>
                <w:szCs w:val="22"/>
              </w:rPr>
              <w:t xml:space="preserve"> </w:t>
            </w:r>
            <w:r w:rsidRPr="59CA3422" w:rsidR="13630F98">
              <w:rPr>
                <w:rFonts w:ascii="Aptos" w:hAnsi="Aptos" w:eastAsia="Aptos" w:cs="Aptos"/>
                <w:sz w:val="22"/>
                <w:szCs w:val="22"/>
              </w:rPr>
              <w:t>workshops,</w:t>
            </w:r>
            <w:r w:rsidRPr="59CA3422" w:rsidR="2824E71F">
              <w:rPr>
                <w:rFonts w:ascii="Aptos" w:hAnsi="Aptos" w:eastAsia="Aptos" w:cs="Aptos"/>
                <w:sz w:val="22"/>
                <w:szCs w:val="22"/>
              </w:rPr>
              <w:t xml:space="preserve"> </w:t>
            </w:r>
            <w:r w:rsidRPr="59CA3422" w:rsidR="77FA7099">
              <w:rPr>
                <w:rFonts w:ascii="Aptos" w:hAnsi="Aptos" w:eastAsia="Aptos" w:cs="Aptos"/>
                <w:sz w:val="22"/>
                <w:szCs w:val="22"/>
              </w:rPr>
              <w:t>and we</w:t>
            </w:r>
            <w:r w:rsidRPr="59CA3422" w:rsidR="2824E71F">
              <w:rPr>
                <w:rFonts w:ascii="Aptos" w:hAnsi="Aptos" w:eastAsia="Aptos" w:cs="Aptos"/>
                <w:sz w:val="22"/>
                <w:szCs w:val="22"/>
              </w:rPr>
              <w:t xml:space="preserve"> are seeing the </w:t>
            </w:r>
            <w:r w:rsidRPr="59CA3422" w:rsidR="49FF08BD">
              <w:rPr>
                <w:rFonts w:ascii="Aptos" w:hAnsi="Aptos" w:eastAsia="Aptos" w:cs="Aptos"/>
                <w:sz w:val="22"/>
                <w:szCs w:val="22"/>
              </w:rPr>
              <w:t>information</w:t>
            </w:r>
            <w:r w:rsidRPr="59CA3422" w:rsidR="2824E71F">
              <w:rPr>
                <w:rFonts w:ascii="Aptos" w:hAnsi="Aptos" w:eastAsia="Aptos" w:cs="Aptos"/>
                <w:sz w:val="22"/>
                <w:szCs w:val="22"/>
              </w:rPr>
              <w:t xml:space="preserve"> translate </w:t>
            </w:r>
            <w:r w:rsidRPr="59CA3422" w:rsidR="0AD18E7A">
              <w:rPr>
                <w:rFonts w:ascii="Aptos" w:hAnsi="Aptos" w:eastAsia="Aptos" w:cs="Aptos"/>
                <w:sz w:val="22"/>
                <w:szCs w:val="22"/>
              </w:rPr>
              <w:t>into</w:t>
            </w:r>
            <w:r w:rsidRPr="59CA3422" w:rsidR="2824E71F">
              <w:rPr>
                <w:rFonts w:ascii="Aptos" w:hAnsi="Aptos" w:eastAsia="Aptos" w:cs="Aptos"/>
                <w:sz w:val="22"/>
                <w:szCs w:val="22"/>
              </w:rPr>
              <w:t xml:space="preserve"> applications</w:t>
            </w:r>
            <w:r w:rsidRPr="59CA3422" w:rsidR="2F6ECC0C">
              <w:rPr>
                <w:rFonts w:ascii="Aptos" w:hAnsi="Aptos" w:eastAsia="Aptos" w:cs="Aptos"/>
                <w:sz w:val="22"/>
                <w:szCs w:val="22"/>
              </w:rPr>
              <w:t>.</w:t>
            </w:r>
          </w:p>
          <w:p w:rsidR="00084D4C" w:rsidP="00367C16" w:rsidRDefault="00084D4C" w14:paraId="034C2DD4" w14:textId="460B4986">
            <w:pPr>
              <w:spacing w:before="120" w:after="120" w:line="276" w:lineRule="auto"/>
              <w:rPr>
                <w:rFonts w:ascii="Aptos" w:hAnsi="Aptos" w:eastAsia="Aptos" w:cs="Aptos"/>
                <w:b/>
              </w:rPr>
            </w:pPr>
            <w:r w:rsidRPr="59CA3422">
              <w:rPr>
                <w:rFonts w:ascii="Aptos" w:hAnsi="Aptos" w:eastAsia="Aptos" w:cs="Aptos"/>
                <w:b/>
              </w:rPr>
              <w:lastRenderedPageBreak/>
              <w:t>Researchers</w:t>
            </w:r>
            <w:r w:rsidRPr="59CA3422" w:rsidR="12F6B590">
              <w:rPr>
                <w:rFonts w:ascii="Aptos" w:hAnsi="Aptos" w:eastAsia="Aptos" w:cs="Aptos"/>
                <w:b/>
                <w:bCs/>
              </w:rPr>
              <w:t>:</w:t>
            </w:r>
          </w:p>
          <w:p w:rsidR="42503C30" w:rsidP="00367C16" w:rsidRDefault="22F60CCC" w14:paraId="62D41A5D" w14:textId="5FB88DA8">
            <w:pPr>
              <w:spacing w:before="120" w:after="120" w:line="276" w:lineRule="auto"/>
              <w:rPr>
                <w:rFonts w:ascii="Aptos" w:hAnsi="Aptos" w:eastAsia="Aptos" w:cs="Aptos"/>
                <w:color w:val="000000" w:themeColor="text1"/>
                <w:sz w:val="22"/>
                <w:szCs w:val="22"/>
              </w:rPr>
            </w:pPr>
            <w:r w:rsidRPr="35154645">
              <w:rPr>
                <w:rFonts w:ascii="Aptos" w:hAnsi="Aptos" w:eastAsia="Aptos" w:cs="Aptos"/>
                <w:sz w:val="22"/>
                <w:szCs w:val="22"/>
              </w:rPr>
              <w:t>Following r</w:t>
            </w:r>
            <w:r w:rsidRPr="35154645" w:rsidR="02C5677D">
              <w:rPr>
                <w:rFonts w:ascii="Aptos" w:hAnsi="Aptos" w:eastAsia="Aptos" w:cs="Aptos"/>
                <w:sz w:val="22"/>
                <w:szCs w:val="22"/>
              </w:rPr>
              <w:t xml:space="preserve">enewed approaches in 2024 </w:t>
            </w:r>
            <w:r w:rsidRPr="35154645" w:rsidR="784FD399">
              <w:rPr>
                <w:rFonts w:ascii="Aptos" w:hAnsi="Aptos" w:eastAsia="Aptos" w:cs="Aptos"/>
                <w:sz w:val="22"/>
                <w:szCs w:val="22"/>
              </w:rPr>
              <w:t xml:space="preserve">our </w:t>
            </w:r>
            <w:r w:rsidRPr="35154645" w:rsidR="42503C30">
              <w:rPr>
                <w:rFonts w:ascii="Aptos" w:hAnsi="Aptos" w:eastAsia="Aptos" w:cs="Aptos"/>
                <w:sz w:val="22"/>
                <w:szCs w:val="22"/>
              </w:rPr>
              <w:t xml:space="preserve">Research Staff Action Group has held </w:t>
            </w:r>
            <w:r w:rsidRPr="35154645" w:rsidR="43900FCD">
              <w:rPr>
                <w:rFonts w:ascii="Aptos" w:hAnsi="Aptos" w:eastAsia="Aptos" w:cs="Aptos"/>
                <w:sz w:val="22"/>
                <w:szCs w:val="22"/>
              </w:rPr>
              <w:t>4</w:t>
            </w:r>
            <w:r w:rsidRPr="35154645" w:rsidR="42503C30">
              <w:rPr>
                <w:rFonts w:ascii="Aptos" w:hAnsi="Aptos" w:eastAsia="Aptos" w:cs="Aptos"/>
                <w:sz w:val="22"/>
                <w:szCs w:val="22"/>
              </w:rPr>
              <w:t xml:space="preserve"> quarterly meetings </w:t>
            </w:r>
            <w:r w:rsidRPr="35154645" w:rsidR="02C5677D">
              <w:rPr>
                <w:rFonts w:ascii="Aptos" w:hAnsi="Aptos" w:eastAsia="Aptos" w:cs="Aptos"/>
                <w:sz w:val="22"/>
                <w:szCs w:val="22"/>
              </w:rPr>
              <w:t>averaging</w:t>
            </w:r>
            <w:r w:rsidRPr="35154645" w:rsidR="79CB0347">
              <w:rPr>
                <w:rFonts w:ascii="Aptos" w:hAnsi="Aptos" w:eastAsia="Aptos" w:cs="Aptos"/>
                <w:sz w:val="22"/>
                <w:szCs w:val="22"/>
              </w:rPr>
              <w:t xml:space="preserve"> </w:t>
            </w:r>
            <w:r w:rsidRPr="35154645" w:rsidR="2623846D">
              <w:rPr>
                <w:rFonts w:ascii="Aptos" w:hAnsi="Aptos" w:eastAsia="Aptos" w:cs="Aptos"/>
                <w:sz w:val="22"/>
                <w:szCs w:val="22"/>
              </w:rPr>
              <w:t xml:space="preserve">22 </w:t>
            </w:r>
            <w:r w:rsidRPr="35154645" w:rsidR="02C5677D">
              <w:rPr>
                <w:rFonts w:ascii="Aptos" w:hAnsi="Aptos" w:eastAsia="Aptos" w:cs="Aptos"/>
                <w:sz w:val="22"/>
                <w:szCs w:val="22"/>
              </w:rPr>
              <w:t>participants in 202</w:t>
            </w:r>
            <w:r w:rsidRPr="35154645" w:rsidR="4FF65A63">
              <w:rPr>
                <w:rFonts w:ascii="Aptos" w:hAnsi="Aptos" w:eastAsia="Aptos" w:cs="Aptos"/>
                <w:sz w:val="22"/>
                <w:szCs w:val="22"/>
              </w:rPr>
              <w:t>5</w:t>
            </w:r>
            <w:r w:rsidRPr="35154645" w:rsidR="02C5677D">
              <w:rPr>
                <w:rFonts w:ascii="Aptos" w:hAnsi="Aptos" w:eastAsia="Aptos" w:cs="Aptos"/>
                <w:sz w:val="22"/>
                <w:szCs w:val="22"/>
              </w:rPr>
              <w:t xml:space="preserve">. </w:t>
            </w:r>
            <w:r w:rsidRPr="35154645" w:rsidR="63347A6C">
              <w:rPr>
                <w:rFonts w:ascii="Aptos" w:hAnsi="Aptos" w:eastAsia="Aptos" w:cs="Aptos"/>
                <w:sz w:val="22"/>
                <w:szCs w:val="22"/>
              </w:rPr>
              <w:t>Meeting d</w:t>
            </w:r>
            <w:r w:rsidRPr="35154645" w:rsidR="02C5677D">
              <w:rPr>
                <w:rFonts w:ascii="Aptos" w:hAnsi="Aptos" w:eastAsia="Aptos" w:cs="Aptos"/>
                <w:sz w:val="22"/>
                <w:szCs w:val="22"/>
              </w:rPr>
              <w:t>ates</w:t>
            </w:r>
            <w:r w:rsidRPr="35154645" w:rsidR="42503C30">
              <w:rPr>
                <w:rFonts w:ascii="Aptos" w:hAnsi="Aptos" w:eastAsia="Aptos" w:cs="Aptos"/>
                <w:sz w:val="22"/>
                <w:szCs w:val="22"/>
              </w:rPr>
              <w:t xml:space="preserve"> are scheduled through </w:t>
            </w:r>
            <w:r w:rsidRPr="35154645" w:rsidR="02C5677D">
              <w:rPr>
                <w:rFonts w:ascii="Aptos" w:hAnsi="Aptos" w:eastAsia="Aptos" w:cs="Aptos"/>
                <w:sz w:val="22"/>
                <w:szCs w:val="22"/>
              </w:rPr>
              <w:t>202</w:t>
            </w:r>
            <w:r w:rsidRPr="35154645" w:rsidR="477C851A">
              <w:rPr>
                <w:rFonts w:ascii="Aptos" w:hAnsi="Aptos" w:eastAsia="Aptos" w:cs="Aptos"/>
                <w:sz w:val="22"/>
                <w:szCs w:val="22"/>
              </w:rPr>
              <w:t>6</w:t>
            </w:r>
            <w:r w:rsidRPr="35154645" w:rsidR="42503C30">
              <w:rPr>
                <w:rFonts w:ascii="Aptos" w:hAnsi="Aptos" w:eastAsia="Aptos" w:cs="Aptos"/>
                <w:sz w:val="22"/>
                <w:szCs w:val="22"/>
              </w:rPr>
              <w:t xml:space="preserve"> and once engagement is consistent, we aim to introduce a chair/co-chair model. The action group has co-created </w:t>
            </w:r>
            <w:r w:rsidRPr="35154645" w:rsidR="02C5677D">
              <w:rPr>
                <w:rFonts w:ascii="Aptos" w:hAnsi="Aptos" w:eastAsia="Aptos" w:cs="Aptos"/>
                <w:sz w:val="22"/>
                <w:szCs w:val="22"/>
              </w:rPr>
              <w:t xml:space="preserve">the </w:t>
            </w:r>
            <w:r w:rsidRPr="35154645" w:rsidR="7470CDC6">
              <w:rPr>
                <w:rFonts w:ascii="Aptos" w:hAnsi="Aptos" w:eastAsia="Aptos" w:cs="Aptos"/>
                <w:sz w:val="22"/>
                <w:szCs w:val="22"/>
              </w:rPr>
              <w:t>Early Career Researcher</w:t>
            </w:r>
            <w:r w:rsidRPr="35154645" w:rsidR="02C5677D">
              <w:rPr>
                <w:rFonts w:ascii="Aptos" w:hAnsi="Aptos" w:eastAsia="Aptos" w:cs="Aptos"/>
                <w:sz w:val="22"/>
                <w:szCs w:val="22"/>
              </w:rPr>
              <w:t xml:space="preserve"> </w:t>
            </w:r>
            <w:r w:rsidRPr="35154645" w:rsidR="4DAD7D97">
              <w:rPr>
                <w:rFonts w:ascii="Aptos" w:hAnsi="Aptos" w:eastAsia="Aptos" w:cs="Aptos"/>
                <w:sz w:val="22"/>
                <w:szCs w:val="22"/>
              </w:rPr>
              <w:t>(</w:t>
            </w:r>
            <w:r w:rsidRPr="35154645" w:rsidR="42503C30">
              <w:rPr>
                <w:rFonts w:ascii="Aptos" w:hAnsi="Aptos" w:eastAsia="Aptos" w:cs="Aptos"/>
                <w:sz w:val="22"/>
                <w:szCs w:val="22"/>
              </w:rPr>
              <w:t>ECR</w:t>
            </w:r>
            <w:r w:rsidRPr="35154645" w:rsidR="1CA101C1">
              <w:rPr>
                <w:rFonts w:ascii="Aptos" w:hAnsi="Aptos" w:eastAsia="Aptos" w:cs="Aptos"/>
                <w:sz w:val="22"/>
                <w:szCs w:val="22"/>
              </w:rPr>
              <w:t>)</w:t>
            </w:r>
            <w:r w:rsidRPr="35154645" w:rsidR="42503C30">
              <w:rPr>
                <w:rFonts w:ascii="Aptos" w:hAnsi="Aptos" w:eastAsia="Aptos" w:cs="Aptos"/>
                <w:sz w:val="22"/>
                <w:szCs w:val="22"/>
              </w:rPr>
              <w:t xml:space="preserve"> Research Culture and Career </w:t>
            </w:r>
            <w:r w:rsidRPr="35154645" w:rsidR="16A4F26D">
              <w:rPr>
                <w:rFonts w:ascii="Aptos" w:hAnsi="Aptos" w:eastAsia="Aptos" w:cs="Aptos"/>
                <w:sz w:val="22"/>
                <w:szCs w:val="22"/>
              </w:rPr>
              <w:t>h</w:t>
            </w:r>
            <w:r w:rsidRPr="35154645" w:rsidR="02C5677D">
              <w:rPr>
                <w:rFonts w:ascii="Aptos" w:hAnsi="Aptos" w:eastAsia="Aptos" w:cs="Aptos"/>
                <w:sz w:val="22"/>
                <w:szCs w:val="22"/>
              </w:rPr>
              <w:t>alf</w:t>
            </w:r>
            <w:r w:rsidRPr="35154645" w:rsidR="42503C30">
              <w:rPr>
                <w:rFonts w:ascii="Aptos" w:hAnsi="Aptos" w:eastAsia="Aptos" w:cs="Aptos"/>
                <w:sz w:val="22"/>
                <w:szCs w:val="22"/>
              </w:rPr>
              <w:t xml:space="preserve"> day event </w:t>
            </w:r>
            <w:r w:rsidRPr="35154645" w:rsidR="591118D1">
              <w:rPr>
                <w:rFonts w:ascii="Aptos" w:hAnsi="Aptos" w:eastAsia="Aptos" w:cs="Aptos"/>
                <w:sz w:val="22"/>
                <w:szCs w:val="22"/>
              </w:rPr>
              <w:t xml:space="preserve">(running </w:t>
            </w:r>
            <w:r w:rsidR="00767BAE">
              <w:rPr>
                <w:rFonts w:ascii="Aptos" w:hAnsi="Aptos" w:eastAsia="Aptos" w:cs="Aptos"/>
                <w:sz w:val="22"/>
                <w:szCs w:val="22"/>
              </w:rPr>
              <w:t xml:space="preserve">again in </w:t>
            </w:r>
            <w:r w:rsidRPr="35154645" w:rsidR="591118D1">
              <w:rPr>
                <w:rFonts w:ascii="Aptos" w:hAnsi="Aptos" w:eastAsia="Aptos" w:cs="Aptos"/>
                <w:sz w:val="22"/>
                <w:szCs w:val="22"/>
              </w:rPr>
              <w:t>June 2026)</w:t>
            </w:r>
            <w:r w:rsidRPr="35154645" w:rsidR="02C5677D">
              <w:rPr>
                <w:rFonts w:ascii="Aptos" w:hAnsi="Aptos" w:eastAsia="Aptos" w:cs="Aptos"/>
                <w:sz w:val="22"/>
                <w:szCs w:val="22"/>
              </w:rPr>
              <w:t xml:space="preserve"> </w:t>
            </w:r>
            <w:r w:rsidRPr="35154645" w:rsidR="42503C30">
              <w:rPr>
                <w:rFonts w:ascii="Aptos" w:hAnsi="Aptos" w:eastAsia="Aptos" w:cs="Aptos"/>
                <w:sz w:val="22"/>
                <w:szCs w:val="22"/>
              </w:rPr>
              <w:t xml:space="preserve">and continues to inform and feedback on our Concordat </w:t>
            </w:r>
            <w:r w:rsidRPr="35154645" w:rsidR="06316E85">
              <w:rPr>
                <w:rFonts w:ascii="Aptos" w:hAnsi="Aptos" w:eastAsia="Aptos" w:cs="Aptos"/>
                <w:sz w:val="22"/>
                <w:szCs w:val="22"/>
              </w:rPr>
              <w:t>I</w:t>
            </w:r>
            <w:r w:rsidRPr="35154645" w:rsidR="02C5677D">
              <w:rPr>
                <w:rFonts w:ascii="Aptos" w:hAnsi="Aptos" w:eastAsia="Aptos" w:cs="Aptos"/>
                <w:sz w:val="22"/>
                <w:szCs w:val="22"/>
              </w:rPr>
              <w:t xml:space="preserve">mplementation </w:t>
            </w:r>
            <w:r w:rsidRPr="35154645" w:rsidR="26448FAE">
              <w:rPr>
                <w:rFonts w:ascii="Aptos" w:hAnsi="Aptos" w:eastAsia="Aptos" w:cs="Aptos"/>
                <w:sz w:val="22"/>
                <w:szCs w:val="22"/>
              </w:rPr>
              <w:t>P</w:t>
            </w:r>
            <w:r w:rsidRPr="35154645" w:rsidR="02C5677D">
              <w:rPr>
                <w:rFonts w:ascii="Aptos" w:hAnsi="Aptos" w:eastAsia="Aptos" w:cs="Aptos"/>
                <w:sz w:val="22"/>
                <w:szCs w:val="22"/>
              </w:rPr>
              <w:t>lan.</w:t>
            </w:r>
          </w:p>
          <w:p w:rsidR="007431E8" w:rsidP="00367C16" w:rsidRDefault="2D0AD812" w14:paraId="328C24AF" w14:textId="44F45C19">
            <w:pPr>
              <w:spacing w:before="120" w:after="120" w:line="276" w:lineRule="auto"/>
              <w:rPr>
                <w:rFonts w:ascii="Aptos" w:hAnsi="Aptos"/>
                <w:b/>
                <w:bCs/>
                <w:sz w:val="22"/>
                <w:szCs w:val="22"/>
              </w:rPr>
            </w:pPr>
            <w:r w:rsidRPr="471FFEB9">
              <w:rPr>
                <w:rFonts w:ascii="Aptos" w:hAnsi="Aptos" w:eastAsia="Aptos" w:cs="Aptos"/>
                <w:sz w:val="22"/>
                <w:szCs w:val="22"/>
              </w:rPr>
              <w:t>In 20</w:t>
            </w:r>
            <w:r w:rsidRPr="471FFEB9" w:rsidR="3002A95E">
              <w:rPr>
                <w:rFonts w:ascii="Aptos" w:hAnsi="Aptos" w:eastAsia="Aptos" w:cs="Aptos"/>
                <w:sz w:val="22"/>
                <w:szCs w:val="22"/>
              </w:rPr>
              <w:t>24/</w:t>
            </w:r>
            <w:r w:rsidRPr="471FFEB9">
              <w:rPr>
                <w:rFonts w:ascii="Aptos" w:hAnsi="Aptos" w:eastAsia="Aptos" w:cs="Aptos"/>
                <w:sz w:val="22"/>
                <w:szCs w:val="22"/>
              </w:rPr>
              <w:t>25, £4,000 w</w:t>
            </w:r>
            <w:r w:rsidRPr="471FFEB9" w:rsidR="45DC713A">
              <w:rPr>
                <w:rFonts w:ascii="Aptos" w:hAnsi="Aptos" w:eastAsia="Aptos" w:cs="Aptos"/>
                <w:sz w:val="22"/>
                <w:szCs w:val="22"/>
              </w:rPr>
              <w:t>as</w:t>
            </w:r>
            <w:r w:rsidRPr="471FFEB9">
              <w:rPr>
                <w:rFonts w:ascii="Aptos" w:hAnsi="Aptos" w:eastAsia="Aptos" w:cs="Aptos"/>
                <w:sz w:val="22"/>
                <w:szCs w:val="22"/>
              </w:rPr>
              <w:t xml:space="preserve"> allocated across 4 groups to support ECR led communities, with projects benefitting not just ECRs, but also </w:t>
            </w:r>
            <w:r w:rsidRPr="548B35D1" w:rsidR="5FE95B6C">
              <w:rPr>
                <w:rFonts w:ascii="Aptos" w:hAnsi="Aptos" w:eastAsia="Aptos" w:cs="Aptos"/>
                <w:sz w:val="22"/>
                <w:szCs w:val="22"/>
              </w:rPr>
              <w:t>Postgraduate Researchers</w:t>
            </w:r>
            <w:r w:rsidRPr="548B35D1">
              <w:rPr>
                <w:rFonts w:ascii="Aptos" w:hAnsi="Aptos" w:eastAsia="Aptos" w:cs="Aptos"/>
                <w:sz w:val="22"/>
                <w:szCs w:val="22"/>
              </w:rPr>
              <w:t xml:space="preserve"> </w:t>
            </w:r>
            <w:r w:rsidRPr="548B35D1" w:rsidR="39BCD752">
              <w:rPr>
                <w:rFonts w:ascii="Aptos" w:hAnsi="Aptos" w:eastAsia="Aptos" w:cs="Aptos"/>
                <w:sz w:val="22"/>
                <w:szCs w:val="22"/>
              </w:rPr>
              <w:t>(</w:t>
            </w:r>
            <w:r w:rsidRPr="471FFEB9">
              <w:rPr>
                <w:rFonts w:ascii="Aptos" w:hAnsi="Aptos" w:eastAsia="Aptos" w:cs="Aptos"/>
                <w:sz w:val="22"/>
                <w:szCs w:val="22"/>
              </w:rPr>
              <w:t>PGRs</w:t>
            </w:r>
            <w:r w:rsidRPr="548B35D1" w:rsidR="4F8237A2">
              <w:rPr>
                <w:rFonts w:ascii="Aptos" w:hAnsi="Aptos" w:eastAsia="Aptos" w:cs="Aptos"/>
                <w:sz w:val="22"/>
                <w:szCs w:val="22"/>
              </w:rPr>
              <w:t>)</w:t>
            </w:r>
            <w:r w:rsidRPr="548B35D1">
              <w:rPr>
                <w:rFonts w:ascii="Aptos" w:hAnsi="Aptos" w:eastAsia="Aptos" w:cs="Aptos"/>
                <w:sz w:val="22"/>
                <w:szCs w:val="22"/>
              </w:rPr>
              <w:t>,</w:t>
            </w:r>
            <w:r w:rsidRPr="471FFEB9">
              <w:rPr>
                <w:rFonts w:ascii="Aptos" w:hAnsi="Aptos" w:eastAsia="Aptos" w:cs="Aptos"/>
                <w:sz w:val="22"/>
                <w:szCs w:val="22"/>
              </w:rPr>
              <w:t xml:space="preserve"> Research Professionals and Research Technicians, as well as academic staff across Faculties</w:t>
            </w:r>
            <w:r w:rsidRPr="471FFEB9" w:rsidR="739D4A9C">
              <w:rPr>
                <w:rFonts w:ascii="Aptos" w:hAnsi="Aptos" w:eastAsia="Aptos" w:cs="Aptos"/>
                <w:sz w:val="22"/>
                <w:szCs w:val="22"/>
              </w:rPr>
              <w:t>. Activities include</w:t>
            </w:r>
            <w:r w:rsidRPr="471FFEB9" w:rsidR="63D1D124">
              <w:rPr>
                <w:rFonts w:ascii="Aptos" w:hAnsi="Aptos" w:eastAsia="Aptos" w:cs="Aptos"/>
                <w:sz w:val="22"/>
                <w:szCs w:val="22"/>
              </w:rPr>
              <w:t xml:space="preserve"> an </w:t>
            </w:r>
            <w:r w:rsidRPr="471FFEB9">
              <w:rPr>
                <w:rFonts w:ascii="Aptos" w:hAnsi="Aptos" w:eastAsia="Aptos" w:cs="Aptos"/>
                <w:sz w:val="22"/>
                <w:szCs w:val="22"/>
              </w:rPr>
              <w:t xml:space="preserve">Open Research event, a new research network, interdisciplinary team building and </w:t>
            </w:r>
            <w:r w:rsidRPr="548B35D1" w:rsidR="5A083598">
              <w:rPr>
                <w:rFonts w:ascii="Aptos" w:hAnsi="Aptos" w:eastAsia="Aptos" w:cs="Aptos"/>
                <w:sz w:val="22"/>
                <w:szCs w:val="22"/>
              </w:rPr>
              <w:t xml:space="preserve">a </w:t>
            </w:r>
            <w:r w:rsidRPr="471FFEB9">
              <w:rPr>
                <w:rFonts w:ascii="Aptos" w:hAnsi="Aptos" w:eastAsia="Aptos" w:cs="Aptos"/>
                <w:sz w:val="22"/>
                <w:szCs w:val="22"/>
              </w:rPr>
              <w:t>Faculty R</w:t>
            </w:r>
            <w:r w:rsidRPr="471FFEB9" w:rsidR="5A14B2CA">
              <w:rPr>
                <w:rFonts w:ascii="Aptos" w:hAnsi="Aptos" w:eastAsia="Aptos" w:cs="Aptos"/>
                <w:sz w:val="22"/>
                <w:szCs w:val="22"/>
              </w:rPr>
              <w:t xml:space="preserve">esearch </w:t>
            </w:r>
            <w:r w:rsidRPr="471FFEB9">
              <w:rPr>
                <w:rFonts w:ascii="Aptos" w:hAnsi="Aptos" w:eastAsia="Aptos" w:cs="Aptos"/>
                <w:sz w:val="22"/>
                <w:szCs w:val="22"/>
              </w:rPr>
              <w:t>C</w:t>
            </w:r>
            <w:r w:rsidRPr="471FFEB9" w:rsidR="0E4CC00F">
              <w:rPr>
                <w:rFonts w:ascii="Aptos" w:hAnsi="Aptos" w:eastAsia="Aptos" w:cs="Aptos"/>
                <w:sz w:val="22"/>
                <w:szCs w:val="22"/>
              </w:rPr>
              <w:t>ulture</w:t>
            </w:r>
            <w:r w:rsidRPr="471FFEB9">
              <w:rPr>
                <w:rFonts w:ascii="Aptos" w:hAnsi="Aptos" w:eastAsia="Aptos" w:cs="Aptos"/>
                <w:sz w:val="22"/>
                <w:szCs w:val="22"/>
              </w:rPr>
              <w:t xml:space="preserve"> </w:t>
            </w:r>
            <w:r w:rsidRPr="548B35D1" w:rsidR="628FC7F0">
              <w:rPr>
                <w:rFonts w:ascii="Aptos" w:hAnsi="Aptos" w:eastAsia="Aptos" w:cs="Aptos"/>
                <w:sz w:val="22"/>
                <w:szCs w:val="22"/>
              </w:rPr>
              <w:t>C</w:t>
            </w:r>
            <w:r w:rsidRPr="548B35D1">
              <w:rPr>
                <w:rFonts w:ascii="Aptos" w:hAnsi="Aptos" w:eastAsia="Aptos" w:cs="Aptos"/>
                <w:sz w:val="22"/>
                <w:szCs w:val="22"/>
              </w:rPr>
              <w:t>harter.</w:t>
            </w:r>
            <w:r w:rsidRPr="471FFEB9" w:rsidR="362374FE">
              <w:rPr>
                <w:rFonts w:ascii="Aptos" w:hAnsi="Aptos" w:eastAsia="Aptos" w:cs="Aptos"/>
                <w:sz w:val="22"/>
                <w:szCs w:val="22"/>
              </w:rPr>
              <w:t xml:space="preserve"> In 202</w:t>
            </w:r>
            <w:r w:rsidRPr="471FFEB9" w:rsidR="33783DE2">
              <w:rPr>
                <w:rFonts w:ascii="Aptos" w:hAnsi="Aptos" w:eastAsia="Aptos" w:cs="Aptos"/>
                <w:sz w:val="22"/>
                <w:szCs w:val="22"/>
              </w:rPr>
              <w:t>5</w:t>
            </w:r>
            <w:r w:rsidRPr="471FFEB9" w:rsidR="362374FE">
              <w:rPr>
                <w:rFonts w:ascii="Aptos" w:hAnsi="Aptos" w:eastAsia="Aptos" w:cs="Aptos"/>
                <w:sz w:val="22"/>
                <w:szCs w:val="22"/>
              </w:rPr>
              <w:t>/2</w:t>
            </w:r>
            <w:r w:rsidRPr="471FFEB9" w:rsidR="6A10904F">
              <w:rPr>
                <w:rFonts w:ascii="Aptos" w:hAnsi="Aptos" w:eastAsia="Aptos" w:cs="Aptos"/>
                <w:sz w:val="22"/>
                <w:szCs w:val="22"/>
              </w:rPr>
              <w:t>6</w:t>
            </w:r>
            <w:r w:rsidRPr="471FFEB9" w:rsidR="362374FE">
              <w:rPr>
                <w:rFonts w:ascii="Aptos" w:hAnsi="Aptos" w:eastAsia="Aptos" w:cs="Aptos"/>
                <w:sz w:val="22"/>
                <w:szCs w:val="22"/>
              </w:rPr>
              <w:t xml:space="preserve"> we have funded </w:t>
            </w:r>
            <w:r w:rsidRPr="471FFEB9" w:rsidR="362374FE">
              <w:rPr>
                <w:rFonts w:ascii="Aptos" w:hAnsi="Aptos" w:eastAsia="Segoe UI" w:cs="Segoe UI"/>
                <w:color w:val="242424"/>
                <w:sz w:val="22"/>
                <w:szCs w:val="22"/>
              </w:rPr>
              <w:t>6 projects including and</w:t>
            </w:r>
            <w:r w:rsidRPr="471FFEB9" w:rsidR="19E88372">
              <w:rPr>
                <w:rFonts w:ascii="Aptos" w:hAnsi="Aptos" w:eastAsia="Segoe UI" w:cs="Segoe UI"/>
                <w:color w:val="242424"/>
                <w:sz w:val="22"/>
                <w:szCs w:val="22"/>
              </w:rPr>
              <w:t>/</w:t>
            </w:r>
            <w:r w:rsidRPr="471FFEB9" w:rsidR="362374FE">
              <w:rPr>
                <w:rFonts w:ascii="Aptos" w:hAnsi="Aptos" w:eastAsia="Segoe UI" w:cs="Segoe UI"/>
                <w:color w:val="242424"/>
                <w:sz w:val="22"/>
                <w:szCs w:val="22"/>
              </w:rPr>
              <w:t xml:space="preserve">or led by ECRs received funding.  </w:t>
            </w:r>
          </w:p>
          <w:p w:rsidR="007431E8" w:rsidP="00367C16" w:rsidRDefault="4F505692" w14:paraId="140A43F9" w14:textId="4169CB41">
            <w:pPr>
              <w:spacing w:before="120" w:after="120" w:line="276" w:lineRule="auto"/>
              <w:rPr>
                <w:rFonts w:ascii="Aptos" w:hAnsi="Aptos" w:eastAsia="Aptos" w:cs="Aptos"/>
                <w:sz w:val="22"/>
                <w:szCs w:val="22"/>
              </w:rPr>
            </w:pPr>
            <w:r w:rsidRPr="2D1EB57A">
              <w:rPr>
                <w:rFonts w:ascii="Aptos" w:hAnsi="Aptos" w:eastAsia="Aptos" w:cs="Aptos"/>
                <w:sz w:val="22"/>
                <w:szCs w:val="22"/>
              </w:rPr>
              <w:t xml:space="preserve">Following a request from our postdoctoral researchers, we introduced the monthly </w:t>
            </w:r>
            <w:r w:rsidRPr="2D1EB57A">
              <w:rPr>
                <w:rFonts w:ascii="Aptos" w:hAnsi="Aptos" w:eastAsia="Aptos" w:cs="Aptos"/>
                <w:i/>
                <w:iCs/>
                <w:sz w:val="22"/>
                <w:szCs w:val="22"/>
              </w:rPr>
              <w:t>Pathfinder</w:t>
            </w:r>
            <w:r w:rsidRPr="2D1EB57A">
              <w:rPr>
                <w:rFonts w:ascii="Aptos" w:hAnsi="Aptos" w:eastAsia="Aptos" w:cs="Aptos"/>
                <w:sz w:val="22"/>
                <w:szCs w:val="22"/>
              </w:rPr>
              <w:t xml:space="preserve"> research staff newsletter (March 202</w:t>
            </w:r>
            <w:r w:rsidRPr="2D1EB57A" w:rsidR="0969BFB7">
              <w:rPr>
                <w:rFonts w:ascii="Aptos" w:hAnsi="Aptos" w:eastAsia="Aptos" w:cs="Aptos"/>
                <w:sz w:val="22"/>
                <w:szCs w:val="22"/>
              </w:rPr>
              <w:t>5</w:t>
            </w:r>
            <w:r w:rsidRPr="2D1EB57A">
              <w:rPr>
                <w:rFonts w:ascii="Aptos" w:hAnsi="Aptos" w:eastAsia="Aptos" w:cs="Aptos"/>
                <w:sz w:val="22"/>
                <w:szCs w:val="22"/>
              </w:rPr>
              <w:t>), featuring Concordat-focused content, tailored development opportunities, community contributions and success stories.</w:t>
            </w:r>
          </w:p>
        </w:tc>
      </w:tr>
      <w:tr w:rsidR="007431E8" w:rsidTr="35154645" w14:paraId="7B6F73CE" w14:textId="77777777">
        <w:tc>
          <w:tcPr>
            <w:tcW w:w="2122" w:type="dxa"/>
          </w:tcPr>
          <w:p w:rsidRPr="00D52580" w:rsidR="003908AD" w:rsidP="003908AD" w:rsidRDefault="00084D4C" w14:paraId="27ADB4D9" w14:textId="39552799">
            <w:pPr>
              <w:spacing w:after="0"/>
              <w:rPr>
                <w:b/>
                <w:bCs/>
                <w:i/>
                <w:iCs/>
              </w:rPr>
            </w:pPr>
            <w:r>
              <w:rPr>
                <w:b/>
                <w:bCs/>
              </w:rPr>
              <w:lastRenderedPageBreak/>
              <w:t>Employment</w:t>
            </w:r>
            <w:r w:rsidR="003908AD">
              <w:rPr>
                <w:b/>
                <w:bCs/>
              </w:rPr>
              <w:t xml:space="preserve"> </w:t>
            </w:r>
            <w:r w:rsidR="00D52580">
              <w:rPr>
                <w:b/>
                <w:bCs/>
                <w:i/>
                <w:iCs/>
              </w:rPr>
              <w:t>(max 600 words)</w:t>
            </w:r>
          </w:p>
          <w:p w:rsidRPr="003908AD" w:rsidR="00EC0691" w:rsidP="009727D9" w:rsidRDefault="00EC0691" w14:paraId="22B65D55" w14:textId="46584AEA">
            <w:pPr>
              <w:rPr>
                <w:b/>
                <w:bCs/>
                <w:i/>
                <w:iCs/>
              </w:rPr>
            </w:pPr>
          </w:p>
          <w:p w:rsidR="00EC0691" w:rsidP="009727D9" w:rsidRDefault="00EC0691" w14:paraId="0174025D" w14:textId="77777777">
            <w:pPr>
              <w:rPr>
                <w:b/>
                <w:bCs/>
              </w:rPr>
            </w:pPr>
          </w:p>
          <w:p w:rsidR="00EC0691" w:rsidP="009727D9" w:rsidRDefault="00EC0691" w14:paraId="2EBF4DF0" w14:textId="77777777">
            <w:pPr>
              <w:rPr>
                <w:b/>
                <w:bCs/>
              </w:rPr>
            </w:pPr>
          </w:p>
          <w:p w:rsidR="00EC0691" w:rsidP="009727D9" w:rsidRDefault="00EC0691" w14:paraId="1C219422" w14:textId="77777777">
            <w:pPr>
              <w:rPr>
                <w:b/>
                <w:bCs/>
              </w:rPr>
            </w:pPr>
          </w:p>
          <w:p w:rsidRPr="007431E8" w:rsidR="00EC0691" w:rsidP="009727D9" w:rsidRDefault="00EC0691" w14:paraId="44B4227E" w14:textId="7C1DBE7C">
            <w:pPr>
              <w:rPr>
                <w:b/>
                <w:bCs/>
              </w:rPr>
            </w:pPr>
          </w:p>
        </w:tc>
        <w:tc>
          <w:tcPr>
            <w:tcW w:w="6146" w:type="dxa"/>
          </w:tcPr>
          <w:p w:rsidR="009C1F36" w:rsidP="471FFEB9" w:rsidRDefault="009C1F36" w14:paraId="4A87B680" w14:textId="5F9471DB">
            <w:pPr>
              <w:spacing w:before="120" w:after="120" w:line="276" w:lineRule="auto"/>
              <w:rPr>
                <w:rFonts w:ascii="Aptos" w:hAnsi="Aptos" w:eastAsia="Aptos" w:cs="Aptos"/>
                <w:b/>
              </w:rPr>
            </w:pPr>
            <w:r w:rsidRPr="471FFEB9">
              <w:rPr>
                <w:rFonts w:ascii="Aptos" w:hAnsi="Aptos" w:eastAsia="Aptos" w:cs="Aptos"/>
                <w:b/>
              </w:rPr>
              <w:t>Institution</w:t>
            </w:r>
            <w:r w:rsidRPr="471FFEB9" w:rsidR="03C933DC">
              <w:rPr>
                <w:rFonts w:ascii="Aptos" w:hAnsi="Aptos" w:eastAsia="Aptos" w:cs="Aptos"/>
                <w:b/>
                <w:bCs/>
              </w:rPr>
              <w:t>:</w:t>
            </w:r>
          </w:p>
          <w:p w:rsidR="00631909" w:rsidP="471FFEB9" w:rsidRDefault="7DA00CA0" w14:paraId="45E40240" w14:textId="4AE4604D">
            <w:pPr>
              <w:spacing w:before="120" w:after="120" w:line="276" w:lineRule="auto"/>
              <w:rPr>
                <w:rFonts w:ascii="Aptos" w:hAnsi="Aptos" w:eastAsia="Aptos" w:cs="Aptos"/>
                <w:sz w:val="22"/>
                <w:szCs w:val="22"/>
              </w:rPr>
            </w:pPr>
            <w:r w:rsidRPr="471FFEB9">
              <w:rPr>
                <w:rFonts w:ascii="Aptos" w:hAnsi="Aptos" w:eastAsia="Aptos" w:cs="Aptos"/>
                <w:sz w:val="22"/>
                <w:szCs w:val="22"/>
              </w:rPr>
              <w:t xml:space="preserve">Several of our HR‑related actions have not progressed or have been superseded due to four major institutional </w:t>
            </w:r>
            <w:r w:rsidRPr="59E58AF2" w:rsidR="06FD73B1">
              <w:rPr>
                <w:rFonts w:ascii="Aptos" w:hAnsi="Aptos" w:eastAsia="Aptos" w:cs="Aptos"/>
                <w:sz w:val="22"/>
                <w:szCs w:val="22"/>
              </w:rPr>
              <w:t>programme</w:t>
            </w:r>
            <w:r w:rsidRPr="59E58AF2">
              <w:rPr>
                <w:rFonts w:ascii="Aptos" w:hAnsi="Aptos" w:eastAsia="Aptos" w:cs="Aptos"/>
                <w:sz w:val="22"/>
                <w:szCs w:val="22"/>
              </w:rPr>
              <w:t>s</w:t>
            </w:r>
            <w:r w:rsidRPr="471FFEB9">
              <w:rPr>
                <w:rFonts w:ascii="Aptos" w:hAnsi="Aptos" w:eastAsia="Aptos" w:cs="Aptos"/>
                <w:sz w:val="22"/>
                <w:szCs w:val="22"/>
              </w:rPr>
              <w:t xml:space="preserve"> currently underway: the implementation of a new </w:t>
            </w:r>
            <w:r w:rsidRPr="548B35D1" w:rsidR="5D08DB5A">
              <w:rPr>
                <w:rFonts w:ascii="Aptos" w:hAnsi="Aptos" w:eastAsia="Aptos" w:cs="Aptos"/>
                <w:sz w:val="22"/>
                <w:szCs w:val="22"/>
              </w:rPr>
              <w:t>Corporate</w:t>
            </w:r>
            <w:r w:rsidRPr="548B35D1" w:rsidR="6CE1849B">
              <w:rPr>
                <w:rFonts w:ascii="Aptos" w:hAnsi="Aptos" w:eastAsia="Aptos" w:cs="Aptos"/>
                <w:sz w:val="22"/>
                <w:szCs w:val="22"/>
              </w:rPr>
              <w:t xml:space="preserve"> and </w:t>
            </w:r>
            <w:r w:rsidRPr="548B35D1" w:rsidR="63805514">
              <w:rPr>
                <w:rFonts w:ascii="Aptos" w:hAnsi="Aptos" w:eastAsia="Aptos" w:cs="Aptos"/>
                <w:sz w:val="22"/>
                <w:szCs w:val="22"/>
              </w:rPr>
              <w:t>Processes</w:t>
            </w:r>
            <w:r w:rsidRPr="548B35D1">
              <w:rPr>
                <w:rFonts w:ascii="Aptos" w:hAnsi="Aptos" w:eastAsia="Aptos" w:cs="Aptos"/>
                <w:sz w:val="22"/>
                <w:szCs w:val="22"/>
              </w:rPr>
              <w:t xml:space="preserve"> </w:t>
            </w:r>
            <w:r w:rsidRPr="548B35D1" w:rsidR="0A3F84FF">
              <w:rPr>
                <w:rFonts w:ascii="Aptos" w:hAnsi="Aptos" w:eastAsia="Aptos" w:cs="Aptos"/>
                <w:sz w:val="22"/>
                <w:szCs w:val="22"/>
              </w:rPr>
              <w:t>S</w:t>
            </w:r>
            <w:r w:rsidRPr="548B35D1">
              <w:rPr>
                <w:rFonts w:ascii="Aptos" w:hAnsi="Aptos" w:eastAsia="Aptos" w:cs="Aptos"/>
                <w:sz w:val="22"/>
                <w:szCs w:val="22"/>
              </w:rPr>
              <w:t>ystem</w:t>
            </w:r>
            <w:r w:rsidRPr="548B35D1" w:rsidR="5454C07B">
              <w:rPr>
                <w:rFonts w:ascii="Aptos" w:hAnsi="Aptos" w:eastAsia="Aptos" w:cs="Aptos"/>
                <w:sz w:val="22"/>
                <w:szCs w:val="22"/>
              </w:rPr>
              <w:t xml:space="preserve"> (</w:t>
            </w:r>
            <w:r w:rsidRPr="471FFEB9">
              <w:rPr>
                <w:rFonts w:ascii="Aptos" w:hAnsi="Aptos" w:eastAsia="Aptos" w:cs="Aptos"/>
                <w:sz w:val="22"/>
                <w:szCs w:val="22"/>
              </w:rPr>
              <w:t>CPS</w:t>
            </w:r>
            <w:r w:rsidRPr="548B35D1" w:rsidR="5454C07B">
              <w:rPr>
                <w:rFonts w:ascii="Aptos" w:hAnsi="Aptos" w:eastAsia="Aptos" w:cs="Aptos"/>
                <w:sz w:val="22"/>
                <w:szCs w:val="22"/>
              </w:rPr>
              <w:t>),</w:t>
            </w:r>
            <w:r w:rsidRPr="471FFEB9">
              <w:rPr>
                <w:rFonts w:ascii="Aptos" w:hAnsi="Aptos" w:eastAsia="Aptos" w:cs="Aptos"/>
                <w:sz w:val="22"/>
                <w:szCs w:val="22"/>
              </w:rPr>
              <w:t xml:space="preserve"> (including HR, performance and learning management modules), the development of </w:t>
            </w:r>
            <w:r w:rsidRPr="548B35D1" w:rsidR="7A3CA38C">
              <w:rPr>
                <w:rFonts w:ascii="Aptos" w:hAnsi="Aptos" w:eastAsia="Aptos" w:cs="Aptos"/>
                <w:sz w:val="22"/>
                <w:szCs w:val="22"/>
              </w:rPr>
              <w:t>C</w:t>
            </w:r>
            <w:r w:rsidRPr="548B35D1">
              <w:rPr>
                <w:rFonts w:ascii="Aptos" w:hAnsi="Aptos" w:eastAsia="Aptos" w:cs="Aptos"/>
                <w:sz w:val="22"/>
                <w:szCs w:val="22"/>
              </w:rPr>
              <w:t xml:space="preserve">areer </w:t>
            </w:r>
            <w:r w:rsidRPr="548B35D1" w:rsidR="747C4599">
              <w:rPr>
                <w:rFonts w:ascii="Aptos" w:hAnsi="Aptos" w:eastAsia="Aptos" w:cs="Aptos"/>
                <w:sz w:val="22"/>
                <w:szCs w:val="22"/>
              </w:rPr>
              <w:t>P</w:t>
            </w:r>
            <w:r w:rsidRPr="548B35D1">
              <w:rPr>
                <w:rFonts w:ascii="Aptos" w:hAnsi="Aptos" w:eastAsia="Aptos" w:cs="Aptos"/>
                <w:sz w:val="22"/>
                <w:szCs w:val="22"/>
              </w:rPr>
              <w:t>athways</w:t>
            </w:r>
            <w:r w:rsidRPr="471FFEB9">
              <w:rPr>
                <w:rFonts w:ascii="Aptos" w:hAnsi="Aptos" w:eastAsia="Aptos" w:cs="Aptos"/>
                <w:sz w:val="22"/>
                <w:szCs w:val="22"/>
              </w:rPr>
              <w:t>, the academic alignment from seven to five faculties, and the redesign of professional services. Collectively, these large‑scale projects have required significant HR resource</w:t>
            </w:r>
            <w:r w:rsidR="00B806A5">
              <w:rPr>
                <w:rFonts w:ascii="Aptos" w:hAnsi="Aptos" w:eastAsia="Aptos" w:cs="Aptos"/>
                <w:sz w:val="22"/>
                <w:szCs w:val="22"/>
              </w:rPr>
              <w:t>s, limiting</w:t>
            </w:r>
            <w:r w:rsidRPr="471FFEB9">
              <w:rPr>
                <w:rFonts w:ascii="Aptos" w:hAnsi="Aptos" w:eastAsia="Aptos" w:cs="Aptos"/>
                <w:sz w:val="22"/>
                <w:szCs w:val="22"/>
              </w:rPr>
              <w:t xml:space="preserve"> capacity for additional project work beyond these institutional priorities. </w:t>
            </w:r>
            <w:r w:rsidRPr="471FFEB9" w:rsidR="034D8CC0">
              <w:rPr>
                <w:rFonts w:ascii="Aptos" w:hAnsi="Aptos" w:eastAsia="Aptos" w:cs="Aptos"/>
                <w:sz w:val="22"/>
                <w:szCs w:val="22"/>
              </w:rPr>
              <w:t>As</w:t>
            </w:r>
            <w:r w:rsidRPr="471FFEB9" w:rsidR="73854290">
              <w:rPr>
                <w:rFonts w:ascii="Aptos" w:hAnsi="Aptos" w:eastAsia="Aptos" w:cs="Aptos"/>
                <w:sz w:val="22"/>
                <w:szCs w:val="22"/>
              </w:rPr>
              <w:t xml:space="preserve"> a</w:t>
            </w:r>
            <w:r w:rsidRPr="471FFEB9" w:rsidR="034D8CC0">
              <w:rPr>
                <w:rFonts w:ascii="Aptos" w:hAnsi="Aptos" w:eastAsia="Aptos" w:cs="Aptos"/>
                <w:sz w:val="22"/>
                <w:szCs w:val="22"/>
              </w:rPr>
              <w:t xml:space="preserve"> result, </w:t>
            </w:r>
            <w:r w:rsidRPr="471FFEB9" w:rsidR="63563F4A">
              <w:rPr>
                <w:rFonts w:ascii="Aptos" w:hAnsi="Aptos" w:eastAsia="Aptos" w:cs="Aptos"/>
                <w:sz w:val="22"/>
                <w:szCs w:val="22"/>
              </w:rPr>
              <w:t xml:space="preserve">we </w:t>
            </w:r>
            <w:r w:rsidRPr="471FFEB9" w:rsidR="034D8CC0">
              <w:rPr>
                <w:rFonts w:ascii="Aptos" w:hAnsi="Aptos" w:eastAsia="Aptos" w:cs="Aptos"/>
                <w:sz w:val="22"/>
                <w:szCs w:val="22"/>
              </w:rPr>
              <w:t xml:space="preserve">have decided to delay </w:t>
            </w:r>
            <w:r w:rsidRPr="471FFEB9" w:rsidR="13D892F5">
              <w:rPr>
                <w:rFonts w:ascii="Aptos" w:hAnsi="Aptos" w:eastAsia="Aptos" w:cs="Aptos"/>
                <w:sz w:val="22"/>
                <w:szCs w:val="22"/>
              </w:rPr>
              <w:t>or push back some of our a</w:t>
            </w:r>
            <w:r w:rsidRPr="471FFEB9" w:rsidR="11721470">
              <w:rPr>
                <w:rFonts w:ascii="Aptos" w:hAnsi="Aptos" w:eastAsia="Aptos" w:cs="Aptos"/>
                <w:sz w:val="22"/>
                <w:szCs w:val="22"/>
              </w:rPr>
              <w:t>c</w:t>
            </w:r>
            <w:r w:rsidRPr="471FFEB9" w:rsidR="13D892F5">
              <w:rPr>
                <w:rFonts w:ascii="Aptos" w:hAnsi="Aptos" w:eastAsia="Aptos" w:cs="Aptos"/>
                <w:sz w:val="22"/>
                <w:szCs w:val="22"/>
              </w:rPr>
              <w:t xml:space="preserve">tions involving </w:t>
            </w:r>
            <w:r w:rsidRPr="471FFEB9" w:rsidR="034D8CC0">
              <w:rPr>
                <w:rFonts w:ascii="Aptos" w:hAnsi="Aptos" w:eastAsia="Aptos" w:cs="Aptos"/>
                <w:sz w:val="22"/>
                <w:szCs w:val="22"/>
              </w:rPr>
              <w:t>HR</w:t>
            </w:r>
            <w:r w:rsidRPr="471FFEB9" w:rsidR="674F7768">
              <w:rPr>
                <w:rFonts w:ascii="Aptos" w:hAnsi="Aptos" w:eastAsia="Aptos" w:cs="Aptos"/>
                <w:sz w:val="22"/>
                <w:szCs w:val="22"/>
              </w:rPr>
              <w:t>.</w:t>
            </w:r>
          </w:p>
          <w:p w:rsidR="009C1F36" w:rsidP="471FFEB9" w:rsidRDefault="3F53BB20" w14:paraId="2703168B" w14:textId="023C4243">
            <w:pPr>
              <w:spacing w:before="120" w:after="120" w:line="276" w:lineRule="auto"/>
              <w:rPr>
                <w:rFonts w:ascii="Aptos" w:hAnsi="Aptos" w:eastAsia="Aptos" w:cs="Aptos"/>
                <w:sz w:val="22"/>
                <w:szCs w:val="22"/>
              </w:rPr>
            </w:pPr>
            <w:r w:rsidRPr="471FFEB9">
              <w:rPr>
                <w:rFonts w:ascii="Aptos" w:hAnsi="Aptos" w:eastAsia="Aptos" w:cs="Aptos"/>
                <w:sz w:val="22"/>
                <w:szCs w:val="22"/>
              </w:rPr>
              <w:t xml:space="preserve">We have been involved in the </w:t>
            </w:r>
            <w:r w:rsidRPr="548B35D1" w:rsidR="26B0C96D">
              <w:rPr>
                <w:rFonts w:ascii="Aptos" w:hAnsi="Aptos" w:eastAsia="Aptos" w:cs="Aptos"/>
                <w:sz w:val="22"/>
                <w:szCs w:val="22"/>
              </w:rPr>
              <w:t>C</w:t>
            </w:r>
            <w:r w:rsidRPr="548B35D1">
              <w:rPr>
                <w:rFonts w:ascii="Aptos" w:hAnsi="Aptos" w:eastAsia="Aptos" w:cs="Aptos"/>
                <w:sz w:val="22"/>
                <w:szCs w:val="22"/>
              </w:rPr>
              <w:t xml:space="preserve">areer </w:t>
            </w:r>
            <w:r w:rsidRPr="548B35D1" w:rsidR="015218F3">
              <w:rPr>
                <w:rFonts w:ascii="Aptos" w:hAnsi="Aptos" w:eastAsia="Aptos" w:cs="Aptos"/>
                <w:sz w:val="22"/>
                <w:szCs w:val="22"/>
              </w:rPr>
              <w:t>P</w:t>
            </w:r>
            <w:r w:rsidRPr="548B35D1">
              <w:rPr>
                <w:rFonts w:ascii="Aptos" w:hAnsi="Aptos" w:eastAsia="Aptos" w:cs="Aptos"/>
                <w:sz w:val="22"/>
                <w:szCs w:val="22"/>
              </w:rPr>
              <w:t>athways</w:t>
            </w:r>
            <w:r w:rsidRPr="471FFEB9">
              <w:rPr>
                <w:rFonts w:ascii="Aptos" w:hAnsi="Aptos" w:eastAsia="Aptos" w:cs="Aptos"/>
                <w:sz w:val="22"/>
                <w:szCs w:val="22"/>
              </w:rPr>
              <w:t xml:space="preserve"> work particularly around </w:t>
            </w:r>
            <w:r w:rsidRPr="471FFEB9" w:rsidR="2A2872D1">
              <w:rPr>
                <w:rFonts w:ascii="Aptos" w:hAnsi="Aptos" w:eastAsia="Aptos" w:cs="Aptos"/>
                <w:sz w:val="22"/>
                <w:szCs w:val="22"/>
              </w:rPr>
              <w:t xml:space="preserve">what a </w:t>
            </w:r>
            <w:r w:rsidRPr="471FFEB9" w:rsidR="26183F34">
              <w:rPr>
                <w:rFonts w:ascii="Aptos" w:hAnsi="Aptos" w:eastAsia="Aptos" w:cs="Aptos"/>
                <w:sz w:val="22"/>
                <w:szCs w:val="22"/>
              </w:rPr>
              <w:t>‘</w:t>
            </w:r>
            <w:r w:rsidRPr="471FFEB9">
              <w:rPr>
                <w:rFonts w:ascii="Aptos" w:hAnsi="Aptos" w:eastAsia="Aptos" w:cs="Aptos"/>
                <w:sz w:val="22"/>
                <w:szCs w:val="22"/>
              </w:rPr>
              <w:t>research only</w:t>
            </w:r>
            <w:r w:rsidRPr="471FFEB9" w:rsidR="3C345F37">
              <w:rPr>
                <w:rFonts w:ascii="Aptos" w:hAnsi="Aptos" w:eastAsia="Aptos" w:cs="Aptos"/>
                <w:sz w:val="22"/>
                <w:szCs w:val="22"/>
              </w:rPr>
              <w:t>’</w:t>
            </w:r>
            <w:r w:rsidRPr="471FFEB9">
              <w:rPr>
                <w:rFonts w:ascii="Aptos" w:hAnsi="Aptos" w:eastAsia="Aptos" w:cs="Aptos"/>
                <w:sz w:val="22"/>
                <w:szCs w:val="22"/>
              </w:rPr>
              <w:t xml:space="preserve"> pathway</w:t>
            </w:r>
            <w:r w:rsidRPr="471FFEB9" w:rsidR="37D2710A">
              <w:rPr>
                <w:rFonts w:ascii="Aptos" w:hAnsi="Aptos" w:eastAsia="Aptos" w:cs="Aptos"/>
                <w:sz w:val="22"/>
                <w:szCs w:val="22"/>
              </w:rPr>
              <w:t xml:space="preserve"> could look like</w:t>
            </w:r>
            <w:r w:rsidRPr="471FFEB9">
              <w:rPr>
                <w:rFonts w:ascii="Aptos" w:hAnsi="Aptos" w:eastAsia="Aptos" w:cs="Aptos"/>
                <w:sz w:val="22"/>
                <w:szCs w:val="22"/>
              </w:rPr>
              <w:t xml:space="preserve">, helping to identify existing barriers and clarifying how a </w:t>
            </w:r>
            <w:r w:rsidRPr="471FFEB9">
              <w:rPr>
                <w:rFonts w:ascii="Aptos" w:hAnsi="Aptos" w:eastAsia="Aptos" w:cs="Aptos"/>
                <w:sz w:val="22"/>
                <w:szCs w:val="22"/>
              </w:rPr>
              <w:lastRenderedPageBreak/>
              <w:t>potential new pa</w:t>
            </w:r>
            <w:r w:rsidRPr="471FFEB9" w:rsidR="3E7E7283">
              <w:rPr>
                <w:rFonts w:ascii="Aptos" w:hAnsi="Aptos" w:eastAsia="Aptos" w:cs="Aptos"/>
                <w:sz w:val="22"/>
                <w:szCs w:val="22"/>
              </w:rPr>
              <w:t xml:space="preserve">thway could work. We have centred this work around the 4 directions a researcher could go: Research Independence/Academic; Teaching; Professional Service; </w:t>
            </w:r>
            <w:r w:rsidRPr="471FFEB9" w:rsidR="0763398C">
              <w:rPr>
                <w:rFonts w:ascii="Aptos" w:hAnsi="Aptos" w:eastAsia="Aptos" w:cs="Aptos"/>
                <w:sz w:val="22"/>
                <w:szCs w:val="22"/>
              </w:rPr>
              <w:t xml:space="preserve">Outside the institution. </w:t>
            </w:r>
            <w:r w:rsidRPr="471FFEB9" w:rsidR="306D501E">
              <w:rPr>
                <w:rFonts w:ascii="Aptos" w:hAnsi="Aptos" w:eastAsia="Aptos" w:cs="Aptos"/>
                <w:sz w:val="22"/>
                <w:szCs w:val="22"/>
              </w:rPr>
              <w:t>It will also provide clear expectations and criteria for promotion and progression.</w:t>
            </w:r>
          </w:p>
          <w:p w:rsidR="3E7F9BC5" w:rsidP="471FFEB9" w:rsidRDefault="00CD4774" w14:paraId="1154FD03" w14:textId="24C287F6">
            <w:pPr>
              <w:spacing w:before="120" w:after="120" w:line="276" w:lineRule="auto"/>
              <w:rPr>
                <w:rFonts w:ascii="Aptos" w:hAnsi="Aptos" w:eastAsia="Aptos" w:cs="Aptos"/>
                <w:sz w:val="22"/>
                <w:szCs w:val="22"/>
              </w:rPr>
            </w:pPr>
            <w:r w:rsidRPr="471FFEB9">
              <w:rPr>
                <w:rFonts w:ascii="Aptos" w:hAnsi="Aptos" w:eastAsia="Aptos" w:cs="Aptos"/>
                <w:sz w:val="22"/>
                <w:szCs w:val="22"/>
              </w:rPr>
              <w:t>Our survey responses told us researchers felt/feel they have no voice at Institutional level.</w:t>
            </w:r>
            <w:r>
              <w:rPr>
                <w:rFonts w:ascii="Aptos" w:hAnsi="Aptos" w:eastAsia="Aptos" w:cs="Aptos"/>
                <w:sz w:val="22"/>
                <w:szCs w:val="22"/>
              </w:rPr>
              <w:t xml:space="preserve"> We</w:t>
            </w:r>
            <w:r w:rsidRPr="471FFEB9" w:rsidR="7CA7D8C0">
              <w:rPr>
                <w:rFonts w:ascii="Aptos" w:hAnsi="Aptos" w:eastAsia="Aptos" w:cs="Aptos"/>
                <w:sz w:val="22"/>
                <w:szCs w:val="22"/>
              </w:rPr>
              <w:t xml:space="preserve"> </w:t>
            </w:r>
            <w:r w:rsidR="006659BD">
              <w:rPr>
                <w:rFonts w:ascii="Aptos" w:hAnsi="Aptos" w:eastAsia="Aptos" w:cs="Aptos"/>
                <w:sz w:val="22"/>
                <w:szCs w:val="22"/>
              </w:rPr>
              <w:t xml:space="preserve">now </w:t>
            </w:r>
            <w:r w:rsidRPr="471FFEB9" w:rsidR="7CA7D8C0">
              <w:rPr>
                <w:rFonts w:ascii="Aptos" w:hAnsi="Aptos" w:eastAsia="Aptos" w:cs="Aptos"/>
                <w:sz w:val="22"/>
                <w:szCs w:val="22"/>
              </w:rPr>
              <w:t xml:space="preserve">ensure that research staff are meaningfully represented across our governance structures, with postdoctoral researchers contributing to both the Researcher Development and Research Culture Steering Groups, as well as sitting on almost all Faculty‑level committees. Their involvement ensures that decision‑making is informed by the lived experience of researchers, strengthens </w:t>
            </w:r>
            <w:r w:rsidRPr="471FFEB9" w:rsidR="33F57C0E">
              <w:rPr>
                <w:rFonts w:ascii="Aptos" w:hAnsi="Aptos" w:eastAsia="Aptos" w:cs="Aptos"/>
                <w:sz w:val="22"/>
                <w:szCs w:val="22"/>
              </w:rPr>
              <w:t xml:space="preserve">engagement with our </w:t>
            </w:r>
            <w:r w:rsidRPr="471FFEB9" w:rsidR="7CA7D8C0">
              <w:rPr>
                <w:rFonts w:ascii="Aptos" w:hAnsi="Aptos" w:eastAsia="Aptos" w:cs="Aptos"/>
                <w:sz w:val="22"/>
                <w:szCs w:val="22"/>
              </w:rPr>
              <w:t>initiatives, and helps us identify issues and opportunities for change. We also recognise the tangible benefits for the researchers involved</w:t>
            </w:r>
            <w:r w:rsidRPr="471FFEB9" w:rsidR="0BC8F99B">
              <w:rPr>
                <w:rFonts w:ascii="Aptos" w:hAnsi="Aptos" w:eastAsia="Aptos" w:cs="Aptos"/>
                <w:sz w:val="22"/>
                <w:szCs w:val="22"/>
              </w:rPr>
              <w:t xml:space="preserve">, </w:t>
            </w:r>
            <w:r w:rsidRPr="471FFEB9" w:rsidR="7CA7D8C0">
              <w:rPr>
                <w:rFonts w:ascii="Aptos" w:hAnsi="Aptos" w:eastAsia="Aptos" w:cs="Aptos"/>
                <w:sz w:val="22"/>
                <w:szCs w:val="22"/>
              </w:rPr>
              <w:t>providing leadership experience, greater institutional visibility, networking opportunities, and a</w:t>
            </w:r>
            <w:r w:rsidRPr="471FFEB9" w:rsidR="7F34D787">
              <w:rPr>
                <w:rFonts w:ascii="Aptos" w:hAnsi="Aptos" w:eastAsia="Aptos" w:cs="Aptos"/>
                <w:sz w:val="22"/>
                <w:szCs w:val="22"/>
              </w:rPr>
              <w:t>n</w:t>
            </w:r>
            <w:r w:rsidRPr="471FFEB9" w:rsidR="7CA7D8C0">
              <w:rPr>
                <w:rFonts w:ascii="Aptos" w:hAnsi="Aptos" w:eastAsia="Aptos" w:cs="Aptos"/>
                <w:sz w:val="22"/>
                <w:szCs w:val="22"/>
              </w:rPr>
              <w:t xml:space="preserve"> understanding of how policy and strategy are shaped. </w:t>
            </w:r>
          </w:p>
          <w:p w:rsidR="009C1F36" w:rsidP="471FFEB9" w:rsidRDefault="003908AD" w14:paraId="19644326" w14:textId="5F05FBB4">
            <w:pPr>
              <w:spacing w:before="120" w:after="120" w:line="276" w:lineRule="auto"/>
              <w:rPr>
                <w:rFonts w:ascii="Aptos" w:hAnsi="Aptos" w:eastAsia="Aptos" w:cs="Aptos"/>
                <w:b/>
              </w:rPr>
            </w:pPr>
            <w:r w:rsidRPr="471FFEB9">
              <w:rPr>
                <w:rFonts w:ascii="Aptos" w:hAnsi="Aptos" w:eastAsia="Aptos" w:cs="Aptos"/>
                <w:b/>
              </w:rPr>
              <w:t xml:space="preserve">Academic </w:t>
            </w:r>
            <w:r w:rsidRPr="471FFEB9" w:rsidR="009C1F36">
              <w:rPr>
                <w:rFonts w:ascii="Aptos" w:hAnsi="Aptos" w:eastAsia="Aptos" w:cs="Aptos"/>
                <w:b/>
              </w:rPr>
              <w:t>Managers of Researchers</w:t>
            </w:r>
            <w:r w:rsidRPr="471FFEB9" w:rsidR="21E548FD">
              <w:rPr>
                <w:rFonts w:ascii="Aptos" w:hAnsi="Aptos" w:eastAsia="Aptos" w:cs="Aptos"/>
                <w:b/>
                <w:bCs/>
              </w:rPr>
              <w:t>:</w:t>
            </w:r>
          </w:p>
          <w:p w:rsidR="00EE4921" w:rsidP="471FFEB9" w:rsidRDefault="60126C5C" w14:paraId="6312AA25" w14:textId="4ECCCD6A">
            <w:pPr>
              <w:spacing w:before="120" w:after="120" w:line="276" w:lineRule="auto"/>
              <w:rPr>
                <w:rFonts w:ascii="Aptos" w:hAnsi="Aptos" w:eastAsia="Aptos" w:cs="Aptos"/>
                <w:sz w:val="22"/>
                <w:szCs w:val="22"/>
              </w:rPr>
            </w:pPr>
            <w:r w:rsidRPr="471FFEB9">
              <w:rPr>
                <w:rFonts w:ascii="Aptos" w:hAnsi="Aptos" w:eastAsia="Aptos" w:cs="Aptos"/>
                <w:color w:val="000000" w:themeColor="text1"/>
                <w:sz w:val="22"/>
                <w:szCs w:val="22"/>
              </w:rPr>
              <w:t xml:space="preserve">We piloted the workshop </w:t>
            </w:r>
            <w:r w:rsidRPr="471FFEB9">
              <w:rPr>
                <w:rFonts w:ascii="Aptos" w:hAnsi="Aptos" w:eastAsia="Aptos" w:cs="Aptos"/>
                <w:b/>
                <w:bCs/>
                <w:color w:val="000000" w:themeColor="text1"/>
                <w:sz w:val="22"/>
                <w:szCs w:val="22"/>
              </w:rPr>
              <w:t>“Navigating Your Role and Responsibilities as a Principal Investigator”</w:t>
            </w:r>
            <w:r w:rsidRPr="471FFEB9">
              <w:rPr>
                <w:rFonts w:ascii="Aptos" w:hAnsi="Aptos" w:eastAsia="Aptos" w:cs="Aptos"/>
                <w:color w:val="000000" w:themeColor="text1"/>
                <w:sz w:val="22"/>
                <w:szCs w:val="22"/>
              </w:rPr>
              <w:t xml:space="preserve"> to support managers of researchers in fulfilling their responsibilities for the employment and development of research staff. The session is designed to equip PIs to lead teams and manage people effectively, manage projects, uphold research integrity, and foster a positive and inclusive research culture. Due to high demand</w:t>
            </w:r>
            <w:r w:rsidR="008A2327">
              <w:rPr>
                <w:rFonts w:ascii="Aptos" w:hAnsi="Aptos" w:eastAsia="Aptos" w:cs="Aptos"/>
                <w:color w:val="000000" w:themeColor="text1"/>
                <w:sz w:val="22"/>
                <w:szCs w:val="22"/>
              </w:rPr>
              <w:t xml:space="preserve"> and 100% of participants rating it Very Good or Excellent</w:t>
            </w:r>
            <w:r w:rsidRPr="471FFEB9">
              <w:rPr>
                <w:rFonts w:ascii="Aptos" w:hAnsi="Aptos" w:eastAsia="Aptos" w:cs="Aptos"/>
                <w:color w:val="000000" w:themeColor="text1"/>
                <w:sz w:val="22"/>
                <w:szCs w:val="22"/>
              </w:rPr>
              <w:t xml:space="preserve">, this session will be run </w:t>
            </w:r>
            <w:r w:rsidRPr="548B35D1" w:rsidR="39F02A98">
              <w:rPr>
                <w:rFonts w:ascii="Aptos" w:hAnsi="Aptos" w:eastAsia="Aptos" w:cs="Aptos"/>
                <w:color w:val="000000" w:themeColor="text1"/>
                <w:sz w:val="22"/>
                <w:szCs w:val="22"/>
              </w:rPr>
              <w:t>4</w:t>
            </w:r>
            <w:r w:rsidRPr="471FFEB9">
              <w:rPr>
                <w:rFonts w:ascii="Aptos" w:hAnsi="Aptos" w:eastAsia="Aptos" w:cs="Aptos"/>
                <w:color w:val="000000" w:themeColor="text1"/>
                <w:sz w:val="22"/>
                <w:szCs w:val="22"/>
              </w:rPr>
              <w:t xml:space="preserve"> more times by July 2026 further strengthen</w:t>
            </w:r>
            <w:r w:rsidR="00E74DD4">
              <w:rPr>
                <w:rFonts w:ascii="Aptos" w:hAnsi="Aptos" w:eastAsia="Aptos" w:cs="Aptos"/>
                <w:color w:val="000000" w:themeColor="text1"/>
                <w:sz w:val="22"/>
                <w:szCs w:val="22"/>
              </w:rPr>
              <w:t>ing</w:t>
            </w:r>
            <w:r w:rsidRPr="471FFEB9">
              <w:rPr>
                <w:rFonts w:ascii="Aptos" w:hAnsi="Aptos" w:eastAsia="Aptos" w:cs="Aptos"/>
                <w:color w:val="000000" w:themeColor="text1"/>
                <w:sz w:val="22"/>
                <w:szCs w:val="22"/>
              </w:rPr>
              <w:t xml:space="preserve"> leadership and support for managers of researchers, in line with the Concordat’s principles.</w:t>
            </w:r>
          </w:p>
          <w:p w:rsidR="009C1F36" w:rsidP="471FFEB9" w:rsidRDefault="009C1F36" w14:paraId="1D784D64" w14:textId="577500DF">
            <w:pPr>
              <w:spacing w:before="120" w:after="120" w:line="276" w:lineRule="auto"/>
              <w:rPr>
                <w:rFonts w:ascii="Aptos" w:hAnsi="Aptos" w:eastAsia="Aptos" w:cs="Aptos"/>
                <w:b/>
              </w:rPr>
            </w:pPr>
            <w:r w:rsidRPr="471FFEB9">
              <w:rPr>
                <w:rFonts w:ascii="Aptos" w:hAnsi="Aptos" w:eastAsia="Aptos" w:cs="Aptos"/>
                <w:b/>
              </w:rPr>
              <w:t>Researchers</w:t>
            </w:r>
            <w:r w:rsidRPr="471FFEB9" w:rsidR="27462A35">
              <w:rPr>
                <w:rFonts w:ascii="Aptos" w:hAnsi="Aptos" w:eastAsia="Aptos" w:cs="Aptos"/>
                <w:b/>
                <w:bCs/>
              </w:rPr>
              <w:t>:</w:t>
            </w:r>
          </w:p>
          <w:p w:rsidR="007431E8" w:rsidP="471FFEB9" w:rsidRDefault="27462A35" w14:paraId="0500EE6B" w14:textId="36F38536">
            <w:pPr>
              <w:spacing w:before="120" w:after="120" w:line="276" w:lineRule="auto"/>
              <w:rPr>
                <w:rFonts w:ascii="Aptos" w:hAnsi="Aptos" w:eastAsia="Aptos" w:cs="Aptos"/>
                <w:sz w:val="22"/>
                <w:szCs w:val="22"/>
              </w:rPr>
            </w:pPr>
            <w:r w:rsidRPr="471FFEB9">
              <w:rPr>
                <w:rFonts w:ascii="Aptos" w:hAnsi="Aptos" w:eastAsia="Aptos" w:cs="Aptos"/>
                <w:sz w:val="22"/>
                <w:szCs w:val="22"/>
              </w:rPr>
              <w:t xml:space="preserve">In 2024/25, 3 researchers from </w:t>
            </w:r>
            <w:r w:rsidR="00D95B77">
              <w:rPr>
                <w:rFonts w:ascii="Aptos" w:hAnsi="Aptos" w:eastAsia="Aptos" w:cs="Aptos"/>
                <w:sz w:val="22"/>
                <w:szCs w:val="22"/>
              </w:rPr>
              <w:t xml:space="preserve">the </w:t>
            </w:r>
            <w:r w:rsidRPr="471FFEB9">
              <w:rPr>
                <w:rFonts w:ascii="Aptos" w:hAnsi="Aptos" w:eastAsia="Aptos" w:cs="Aptos"/>
                <w:sz w:val="22"/>
                <w:szCs w:val="22"/>
              </w:rPr>
              <w:t>F</w:t>
            </w:r>
            <w:r w:rsidR="006659BD">
              <w:rPr>
                <w:rFonts w:ascii="Aptos" w:hAnsi="Aptos" w:eastAsia="Aptos" w:cs="Aptos"/>
                <w:sz w:val="22"/>
                <w:szCs w:val="22"/>
              </w:rPr>
              <w:t>aculty of Biological Sciences</w:t>
            </w:r>
            <w:r w:rsidRPr="471FFEB9">
              <w:rPr>
                <w:rFonts w:ascii="Aptos" w:hAnsi="Aptos" w:eastAsia="Aptos" w:cs="Aptos"/>
                <w:sz w:val="22"/>
                <w:szCs w:val="22"/>
              </w:rPr>
              <w:t xml:space="preserve"> applied for Research Culture funding to collaborate with colleagues from Research and Innovation Services and our team in RDRC to build an online information hub for fellow research staff. The hub is bringing all relevant information together in one place, from career development opportunities to IT, finance, and HR. The project also offered 30 </w:t>
            </w:r>
            <w:r w:rsidRPr="548B35D1">
              <w:rPr>
                <w:rFonts w:ascii="Aptos" w:hAnsi="Aptos" w:eastAsia="Aptos" w:cs="Aptos"/>
                <w:sz w:val="22"/>
                <w:szCs w:val="22"/>
              </w:rPr>
              <w:t>P</w:t>
            </w:r>
            <w:r w:rsidRPr="548B35D1" w:rsidR="47ADFC11">
              <w:rPr>
                <w:rFonts w:ascii="Aptos" w:hAnsi="Aptos" w:eastAsia="Aptos" w:cs="Aptos"/>
                <w:sz w:val="22"/>
                <w:szCs w:val="22"/>
              </w:rPr>
              <w:t>RINCE</w:t>
            </w:r>
            <w:r w:rsidRPr="548B35D1">
              <w:rPr>
                <w:rFonts w:ascii="Aptos" w:hAnsi="Aptos" w:eastAsia="Aptos" w:cs="Aptos"/>
                <w:sz w:val="22"/>
                <w:szCs w:val="22"/>
              </w:rPr>
              <w:t>2</w:t>
            </w:r>
            <w:r w:rsidRPr="471FFEB9">
              <w:rPr>
                <w:rFonts w:ascii="Aptos" w:hAnsi="Aptos" w:eastAsia="Aptos" w:cs="Aptos"/>
                <w:sz w:val="22"/>
                <w:szCs w:val="22"/>
              </w:rPr>
              <w:t xml:space="preserve"> </w:t>
            </w:r>
            <w:r w:rsidRPr="471FFEB9">
              <w:rPr>
                <w:rFonts w:ascii="Aptos" w:hAnsi="Aptos" w:eastAsia="Aptos" w:cs="Aptos"/>
                <w:sz w:val="22"/>
                <w:szCs w:val="22"/>
              </w:rPr>
              <w:lastRenderedPageBreak/>
              <w:t xml:space="preserve">project management certifications to make </w:t>
            </w:r>
            <w:r w:rsidRPr="471FFEB9" w:rsidR="10DECFB9">
              <w:rPr>
                <w:rFonts w:ascii="Aptos" w:hAnsi="Aptos" w:eastAsia="Aptos" w:cs="Aptos"/>
                <w:sz w:val="22"/>
                <w:szCs w:val="22"/>
              </w:rPr>
              <w:t>researcher</w:t>
            </w:r>
            <w:r w:rsidRPr="471FFEB9">
              <w:rPr>
                <w:rFonts w:ascii="Aptos" w:hAnsi="Aptos" w:eastAsia="Aptos" w:cs="Aptos"/>
                <w:sz w:val="22"/>
                <w:szCs w:val="22"/>
              </w:rPr>
              <w:t xml:space="preserve">s more employable at Leeds and beyond. The </w:t>
            </w:r>
            <w:r w:rsidRPr="471FFEB9" w:rsidR="5926DDEA">
              <w:rPr>
                <w:rFonts w:ascii="Aptos" w:hAnsi="Aptos" w:eastAsia="Aptos" w:cs="Aptos"/>
                <w:sz w:val="22"/>
                <w:szCs w:val="22"/>
              </w:rPr>
              <w:t>research staff</w:t>
            </w:r>
            <w:r w:rsidRPr="471FFEB9">
              <w:rPr>
                <w:rFonts w:ascii="Aptos" w:hAnsi="Aptos" w:eastAsia="Aptos" w:cs="Aptos"/>
                <w:sz w:val="22"/>
                <w:szCs w:val="22"/>
              </w:rPr>
              <w:t xml:space="preserve"> representatives won the F</w:t>
            </w:r>
            <w:r w:rsidRPr="471FFEB9" w:rsidR="3528BDA8">
              <w:rPr>
                <w:rFonts w:ascii="Aptos" w:hAnsi="Aptos" w:eastAsia="Aptos" w:cs="Aptos"/>
                <w:sz w:val="22"/>
                <w:szCs w:val="22"/>
              </w:rPr>
              <w:t>aculty of Biological Sciences</w:t>
            </w:r>
            <w:r w:rsidRPr="471FFEB9">
              <w:rPr>
                <w:rFonts w:ascii="Aptos" w:hAnsi="Aptos" w:eastAsia="Aptos" w:cs="Aptos"/>
                <w:sz w:val="22"/>
                <w:szCs w:val="22"/>
              </w:rPr>
              <w:t xml:space="preserve"> Partnership Award in the Culture category in summer 2025.</w:t>
            </w:r>
          </w:p>
          <w:p w:rsidR="007431E8" w:rsidP="471FFEB9" w:rsidRDefault="27462A35" w14:paraId="1F1ECB71" w14:textId="3B5688B3">
            <w:pPr>
              <w:spacing w:before="120" w:after="120" w:line="276" w:lineRule="auto"/>
              <w:rPr>
                <w:rFonts w:ascii="Aptos" w:hAnsi="Aptos" w:eastAsia="Aptos" w:cs="Aptos"/>
                <w:sz w:val="22"/>
                <w:szCs w:val="22"/>
              </w:rPr>
            </w:pPr>
            <w:r w:rsidRPr="471FFEB9">
              <w:rPr>
                <w:rFonts w:ascii="Aptos" w:hAnsi="Aptos" w:eastAsia="Aptos" w:cs="Aptos"/>
                <w:sz w:val="22"/>
                <w:szCs w:val="22"/>
              </w:rPr>
              <w:t xml:space="preserve">In 2025/26, this project was expanded through additional Research Culture funding, to </w:t>
            </w:r>
            <w:r w:rsidR="006E4739">
              <w:rPr>
                <w:rFonts w:ascii="Aptos" w:hAnsi="Aptos" w:eastAsia="Aptos" w:cs="Aptos"/>
                <w:sz w:val="22"/>
                <w:szCs w:val="22"/>
              </w:rPr>
              <w:t>further develop t</w:t>
            </w:r>
            <w:r w:rsidRPr="471FFEB9">
              <w:rPr>
                <w:rFonts w:ascii="Aptos" w:hAnsi="Aptos" w:eastAsia="Aptos" w:cs="Aptos"/>
                <w:sz w:val="22"/>
                <w:szCs w:val="22"/>
              </w:rPr>
              <w:t xml:space="preserve">he hub and replicate the </w:t>
            </w:r>
            <w:r w:rsidRPr="548B35D1">
              <w:rPr>
                <w:rFonts w:ascii="Aptos" w:hAnsi="Aptos" w:eastAsia="Aptos" w:cs="Aptos"/>
                <w:sz w:val="22"/>
                <w:szCs w:val="22"/>
              </w:rPr>
              <w:t>P</w:t>
            </w:r>
            <w:r w:rsidRPr="548B35D1" w:rsidR="4C908300">
              <w:rPr>
                <w:rFonts w:ascii="Aptos" w:hAnsi="Aptos" w:eastAsia="Aptos" w:cs="Aptos"/>
                <w:sz w:val="22"/>
                <w:szCs w:val="22"/>
              </w:rPr>
              <w:t>RINCE</w:t>
            </w:r>
            <w:r w:rsidRPr="548B35D1">
              <w:rPr>
                <w:rFonts w:ascii="Aptos" w:hAnsi="Aptos" w:eastAsia="Aptos" w:cs="Aptos"/>
                <w:sz w:val="22"/>
                <w:szCs w:val="22"/>
              </w:rPr>
              <w:t>2</w:t>
            </w:r>
            <w:r w:rsidRPr="471FFEB9">
              <w:rPr>
                <w:rFonts w:ascii="Aptos" w:hAnsi="Aptos" w:eastAsia="Aptos" w:cs="Aptos"/>
                <w:sz w:val="22"/>
                <w:szCs w:val="22"/>
              </w:rPr>
              <w:t xml:space="preserve"> project management offering to </w:t>
            </w:r>
            <w:r w:rsidRPr="471FFEB9" w:rsidR="473506DF">
              <w:rPr>
                <w:rFonts w:ascii="Aptos" w:hAnsi="Aptos" w:eastAsia="Aptos" w:cs="Aptos"/>
                <w:sz w:val="22"/>
                <w:szCs w:val="22"/>
              </w:rPr>
              <w:t>researcher</w:t>
            </w:r>
            <w:r w:rsidRPr="471FFEB9">
              <w:rPr>
                <w:rFonts w:ascii="Aptos" w:hAnsi="Aptos" w:eastAsia="Aptos" w:cs="Aptos"/>
                <w:sz w:val="22"/>
                <w:szCs w:val="22"/>
              </w:rPr>
              <w:t>s in the F</w:t>
            </w:r>
            <w:r w:rsidRPr="471FFEB9" w:rsidR="58364A62">
              <w:rPr>
                <w:rFonts w:ascii="Aptos" w:hAnsi="Aptos" w:eastAsia="Aptos" w:cs="Aptos"/>
                <w:sz w:val="22"/>
                <w:szCs w:val="22"/>
              </w:rPr>
              <w:t>acult</w:t>
            </w:r>
            <w:r w:rsidRPr="471FFEB9" w:rsidR="65CD5932">
              <w:rPr>
                <w:rFonts w:ascii="Aptos" w:hAnsi="Aptos" w:eastAsia="Aptos" w:cs="Aptos"/>
                <w:sz w:val="22"/>
                <w:szCs w:val="22"/>
              </w:rPr>
              <w:t>ies</w:t>
            </w:r>
            <w:r w:rsidRPr="471FFEB9" w:rsidR="58364A62">
              <w:rPr>
                <w:rFonts w:ascii="Aptos" w:hAnsi="Aptos" w:eastAsia="Aptos" w:cs="Aptos"/>
                <w:sz w:val="22"/>
                <w:szCs w:val="22"/>
              </w:rPr>
              <w:t xml:space="preserve"> of </w:t>
            </w:r>
            <w:r w:rsidRPr="471FFEB9">
              <w:rPr>
                <w:rFonts w:ascii="Aptos" w:hAnsi="Aptos" w:eastAsia="Aptos" w:cs="Aptos"/>
                <w:sz w:val="22"/>
                <w:szCs w:val="22"/>
              </w:rPr>
              <w:t>M</w:t>
            </w:r>
            <w:r w:rsidRPr="471FFEB9" w:rsidR="751E1978">
              <w:rPr>
                <w:rFonts w:ascii="Aptos" w:hAnsi="Aptos" w:eastAsia="Aptos" w:cs="Aptos"/>
                <w:sz w:val="22"/>
                <w:szCs w:val="22"/>
              </w:rPr>
              <w:t>edici</w:t>
            </w:r>
            <w:r w:rsidRPr="471FFEB9" w:rsidR="250B8BAD">
              <w:rPr>
                <w:rFonts w:ascii="Aptos" w:hAnsi="Aptos" w:eastAsia="Aptos" w:cs="Aptos"/>
                <w:sz w:val="22"/>
                <w:szCs w:val="22"/>
              </w:rPr>
              <w:t>n</w:t>
            </w:r>
            <w:r w:rsidRPr="471FFEB9" w:rsidR="751E1978">
              <w:rPr>
                <w:rFonts w:ascii="Aptos" w:hAnsi="Aptos" w:eastAsia="Aptos" w:cs="Aptos"/>
                <w:sz w:val="22"/>
                <w:szCs w:val="22"/>
              </w:rPr>
              <w:t xml:space="preserve">e and </w:t>
            </w:r>
            <w:r w:rsidRPr="471FFEB9">
              <w:rPr>
                <w:rFonts w:ascii="Aptos" w:hAnsi="Aptos" w:eastAsia="Aptos" w:cs="Aptos"/>
                <w:sz w:val="22"/>
                <w:szCs w:val="22"/>
              </w:rPr>
              <w:t>H</w:t>
            </w:r>
            <w:r w:rsidRPr="471FFEB9" w:rsidR="5973202C">
              <w:rPr>
                <w:rFonts w:ascii="Aptos" w:hAnsi="Aptos" w:eastAsia="Aptos" w:cs="Aptos"/>
                <w:sz w:val="22"/>
                <w:szCs w:val="22"/>
              </w:rPr>
              <w:t>ealth</w:t>
            </w:r>
            <w:r w:rsidRPr="471FFEB9" w:rsidR="05B034F3">
              <w:rPr>
                <w:rFonts w:ascii="Aptos" w:hAnsi="Aptos" w:eastAsia="Aptos" w:cs="Aptos"/>
                <w:sz w:val="22"/>
                <w:szCs w:val="22"/>
              </w:rPr>
              <w:t xml:space="preserve"> and Engineering and Physical Sciences</w:t>
            </w:r>
            <w:r w:rsidRPr="471FFEB9">
              <w:rPr>
                <w:rFonts w:ascii="Aptos" w:hAnsi="Aptos" w:eastAsia="Aptos" w:cs="Aptos"/>
                <w:sz w:val="22"/>
                <w:szCs w:val="22"/>
              </w:rPr>
              <w:t>.</w:t>
            </w:r>
          </w:p>
        </w:tc>
      </w:tr>
      <w:tr w:rsidR="007431E8" w:rsidTr="35154645" w14:paraId="7D1EB857" w14:textId="77777777">
        <w:tc>
          <w:tcPr>
            <w:tcW w:w="2122" w:type="dxa"/>
          </w:tcPr>
          <w:p w:rsidRPr="00D52580" w:rsidR="003908AD" w:rsidP="003908AD" w:rsidRDefault="00084D4C" w14:paraId="4F2A90A9" w14:textId="71E381CF">
            <w:pPr>
              <w:spacing w:after="0"/>
              <w:rPr>
                <w:b/>
                <w:bCs/>
                <w:i/>
                <w:iCs/>
              </w:rPr>
            </w:pPr>
            <w:r>
              <w:rPr>
                <w:b/>
                <w:bCs/>
              </w:rPr>
              <w:lastRenderedPageBreak/>
              <w:t>Professional development</w:t>
            </w:r>
            <w:r w:rsidR="003908AD">
              <w:rPr>
                <w:b/>
                <w:bCs/>
              </w:rPr>
              <w:t xml:space="preserve"> </w:t>
            </w:r>
            <w:r w:rsidR="00D52580">
              <w:rPr>
                <w:b/>
                <w:bCs/>
                <w:i/>
                <w:iCs/>
              </w:rPr>
              <w:t>(max 600 words)</w:t>
            </w:r>
          </w:p>
          <w:p w:rsidRPr="003908AD" w:rsidR="007431E8" w:rsidP="009727D9" w:rsidRDefault="007431E8" w14:paraId="64746682" w14:textId="5A2AAF9B">
            <w:pPr>
              <w:rPr>
                <w:b/>
                <w:bCs/>
              </w:rPr>
            </w:pPr>
          </w:p>
          <w:p w:rsidR="00EC0691" w:rsidP="009727D9" w:rsidRDefault="00EC0691" w14:paraId="2F8AE1E5" w14:textId="77777777">
            <w:pPr>
              <w:rPr>
                <w:b/>
                <w:bCs/>
              </w:rPr>
            </w:pPr>
          </w:p>
          <w:p w:rsidR="00EC0691" w:rsidP="009727D9" w:rsidRDefault="00EC0691" w14:paraId="34CBE2D3" w14:textId="77777777">
            <w:pPr>
              <w:rPr>
                <w:b/>
                <w:bCs/>
              </w:rPr>
            </w:pPr>
          </w:p>
          <w:p w:rsidR="00EC0691" w:rsidP="009727D9" w:rsidRDefault="00EC0691" w14:paraId="28F7E0A0" w14:textId="77777777">
            <w:pPr>
              <w:rPr>
                <w:b/>
                <w:bCs/>
              </w:rPr>
            </w:pPr>
          </w:p>
          <w:p w:rsidRPr="007431E8" w:rsidR="00EC0691" w:rsidP="009727D9" w:rsidRDefault="00EC0691" w14:paraId="5777B8A2" w14:textId="4871158B">
            <w:pPr>
              <w:rPr>
                <w:b/>
                <w:bCs/>
              </w:rPr>
            </w:pPr>
          </w:p>
        </w:tc>
        <w:tc>
          <w:tcPr>
            <w:tcW w:w="6146" w:type="dxa"/>
          </w:tcPr>
          <w:p w:rsidR="009C1F36" w:rsidP="471FFEB9" w:rsidRDefault="009C1F36" w14:paraId="1ABBA4A3" w14:textId="662786AD">
            <w:pPr>
              <w:spacing w:line="276" w:lineRule="auto"/>
              <w:rPr>
                <w:rFonts w:ascii="Aptos" w:hAnsi="Aptos" w:eastAsia="Aptos" w:cs="Aptos"/>
                <w:b/>
              </w:rPr>
            </w:pPr>
            <w:r w:rsidRPr="471FFEB9">
              <w:rPr>
                <w:rFonts w:ascii="Aptos" w:hAnsi="Aptos" w:eastAsia="Aptos" w:cs="Aptos"/>
                <w:b/>
              </w:rPr>
              <w:t>Institution</w:t>
            </w:r>
            <w:r w:rsidRPr="471FFEB9" w:rsidR="41C88FA5">
              <w:rPr>
                <w:rFonts w:ascii="Aptos" w:hAnsi="Aptos" w:eastAsia="Aptos" w:cs="Aptos"/>
                <w:b/>
                <w:bCs/>
              </w:rPr>
              <w:t>:</w:t>
            </w:r>
          </w:p>
          <w:p w:rsidRPr="00E4092D" w:rsidR="00E4092D" w:rsidP="00E4092D" w:rsidRDefault="00E4092D" w14:paraId="163CB61D" w14:textId="47426D28">
            <w:pPr>
              <w:spacing w:before="210" w:after="210" w:line="276" w:lineRule="auto"/>
              <w:rPr>
                <w:rFonts w:ascii="Aptos" w:hAnsi="Aptos" w:eastAsia="Aptos" w:cs="Aptos"/>
                <w:sz w:val="22"/>
                <w:szCs w:val="22"/>
              </w:rPr>
            </w:pPr>
            <w:r w:rsidRPr="00E4092D">
              <w:rPr>
                <w:rFonts w:ascii="Aptos" w:hAnsi="Aptos" w:eastAsia="Aptos" w:cs="Aptos"/>
                <w:sz w:val="22"/>
                <w:szCs w:val="22"/>
              </w:rPr>
              <w:t>To strengthen our support for the research community and deliver a more coherent, people</w:t>
            </w:r>
            <w:r w:rsidRPr="402C7DA7" w:rsidR="285A66F1">
              <w:rPr>
                <w:rFonts w:ascii="Aptos" w:hAnsi="Aptos" w:eastAsia="Aptos" w:cs="Aptos"/>
                <w:sz w:val="22"/>
                <w:szCs w:val="22"/>
              </w:rPr>
              <w:t xml:space="preserve"> </w:t>
            </w:r>
            <w:r w:rsidRPr="00E4092D">
              <w:rPr>
                <w:rFonts w:ascii="Aptos" w:hAnsi="Aptos" w:eastAsia="Aptos" w:cs="Aptos"/>
                <w:sz w:val="22"/>
                <w:szCs w:val="22"/>
              </w:rPr>
              <w:t>centred approach, we have brought the Researcher Development and Research Culture teams together as a single integrated team. This alignment reflects our commitment to ensuring that researcher development, wellbeing, recognition, leadership and culture are delivered in a unified and strategic way.</w:t>
            </w:r>
          </w:p>
          <w:p w:rsidRPr="00E4092D" w:rsidR="00E4092D" w:rsidP="00E4092D" w:rsidRDefault="00E4092D" w14:paraId="322328E3" w14:textId="18756E3F">
            <w:pPr>
              <w:spacing w:before="210" w:after="210" w:line="276" w:lineRule="auto"/>
              <w:rPr>
                <w:rFonts w:ascii="Aptos" w:hAnsi="Aptos" w:eastAsia="Aptos" w:cs="Aptos"/>
                <w:sz w:val="22"/>
                <w:szCs w:val="22"/>
              </w:rPr>
            </w:pPr>
            <w:r w:rsidRPr="00E4092D">
              <w:rPr>
                <w:rFonts w:ascii="Aptos" w:hAnsi="Aptos" w:eastAsia="Aptos" w:cs="Aptos"/>
                <w:sz w:val="22"/>
                <w:szCs w:val="22"/>
              </w:rPr>
              <w:t>The integration enables us to streamline activity, reduce duplication and provide clearer pathways for researchers seeking support at different career stages. Crucially, it enhances our ability to design and deliver initiatives that are genuinely people</w:t>
            </w:r>
            <w:r w:rsidRPr="085A88EC" w:rsidR="094E448A">
              <w:rPr>
                <w:rFonts w:ascii="Aptos" w:hAnsi="Aptos" w:eastAsia="Aptos" w:cs="Aptos"/>
                <w:sz w:val="22"/>
                <w:szCs w:val="22"/>
              </w:rPr>
              <w:t xml:space="preserve"> </w:t>
            </w:r>
            <w:r w:rsidRPr="00E4092D">
              <w:rPr>
                <w:rFonts w:ascii="Aptos" w:hAnsi="Aptos" w:eastAsia="Aptos" w:cs="Aptos"/>
                <w:sz w:val="22"/>
                <w:szCs w:val="22"/>
              </w:rPr>
              <w:t>focused, ensuring researchers receive consistent, coordinated support that aligns with institutional priorities and wider sector expectations.</w:t>
            </w:r>
          </w:p>
          <w:p w:rsidRPr="00E4092D" w:rsidR="00E4092D" w:rsidP="00E4092D" w:rsidRDefault="00E4092D" w14:paraId="09E468B5" w14:textId="6B467E17">
            <w:pPr>
              <w:spacing w:before="210" w:after="210" w:line="276" w:lineRule="auto"/>
              <w:rPr>
                <w:rFonts w:ascii="Aptos" w:hAnsi="Aptos" w:eastAsia="Aptos" w:cs="Aptos"/>
                <w:sz w:val="22"/>
                <w:szCs w:val="22"/>
              </w:rPr>
            </w:pPr>
            <w:r w:rsidRPr="00E4092D">
              <w:rPr>
                <w:rFonts w:ascii="Aptos" w:hAnsi="Aptos" w:eastAsia="Aptos" w:cs="Aptos"/>
                <w:sz w:val="22"/>
                <w:szCs w:val="22"/>
              </w:rPr>
              <w:t xml:space="preserve">This year we produced a comprehensive report outlining all core RDRC provision for the upcoming academic year, including workshops, cohort programmes and key events. </w:t>
            </w:r>
            <w:r w:rsidR="008B74C0">
              <w:rPr>
                <w:rFonts w:ascii="Aptos" w:hAnsi="Aptos" w:eastAsia="Aptos" w:cs="Aptos"/>
                <w:sz w:val="22"/>
                <w:szCs w:val="22"/>
              </w:rPr>
              <w:t>This</w:t>
            </w:r>
            <w:r w:rsidRPr="00E4092D">
              <w:rPr>
                <w:rFonts w:ascii="Aptos" w:hAnsi="Aptos" w:eastAsia="Aptos" w:cs="Aptos"/>
                <w:sz w:val="22"/>
                <w:szCs w:val="22"/>
              </w:rPr>
              <w:t xml:space="preserve"> offer</w:t>
            </w:r>
            <w:r w:rsidR="008B74C0">
              <w:rPr>
                <w:rFonts w:ascii="Aptos" w:hAnsi="Aptos" w:eastAsia="Aptos" w:cs="Aptos"/>
                <w:sz w:val="22"/>
                <w:szCs w:val="22"/>
              </w:rPr>
              <w:t>s</w:t>
            </w:r>
            <w:r w:rsidRPr="00E4092D">
              <w:rPr>
                <w:rFonts w:ascii="Aptos" w:hAnsi="Aptos" w:eastAsia="Aptos" w:cs="Aptos"/>
                <w:sz w:val="22"/>
                <w:szCs w:val="22"/>
              </w:rPr>
              <w:t xml:space="preserve"> a clear, accessible overview of what we provide and when, the report also maps how each element aligns with researcher needs across the institution. It has been shared with our Researcher Development and Research Culture Steering Groups, Heads of School, Directors of Research and Innovation and other senior stakeholders to increase visibility of the breadth and depth of provision. Feedback has been highly positive, with colleagues valuing both the scale of support available and the convenience of a single, easy</w:t>
            </w:r>
            <w:r w:rsidRPr="085A88EC" w:rsidR="5B15F9F2">
              <w:rPr>
                <w:rFonts w:ascii="Aptos" w:hAnsi="Aptos" w:eastAsia="Aptos" w:cs="Aptos"/>
                <w:sz w:val="22"/>
                <w:szCs w:val="22"/>
              </w:rPr>
              <w:t xml:space="preserve"> </w:t>
            </w:r>
            <w:r w:rsidRPr="00E4092D">
              <w:rPr>
                <w:rFonts w:ascii="Aptos" w:hAnsi="Aptos" w:eastAsia="Aptos" w:cs="Aptos"/>
                <w:sz w:val="22"/>
                <w:szCs w:val="22"/>
              </w:rPr>
              <w:t>to</w:t>
            </w:r>
            <w:r w:rsidRPr="085A88EC" w:rsidR="679D3C5D">
              <w:rPr>
                <w:rFonts w:ascii="Aptos" w:hAnsi="Aptos" w:eastAsia="Aptos" w:cs="Aptos"/>
                <w:sz w:val="22"/>
                <w:szCs w:val="22"/>
              </w:rPr>
              <w:t xml:space="preserve"> </w:t>
            </w:r>
            <w:r w:rsidRPr="00E4092D">
              <w:rPr>
                <w:rFonts w:ascii="Aptos" w:hAnsi="Aptos" w:eastAsia="Aptos" w:cs="Aptos"/>
                <w:sz w:val="22"/>
                <w:szCs w:val="22"/>
              </w:rPr>
              <w:t>share resource that helps them signpost opportunities more effectively.</w:t>
            </w:r>
          </w:p>
          <w:p w:rsidRPr="00324E50" w:rsidR="009C1F36" w:rsidP="471FFEB9" w:rsidRDefault="003908AD" w14:paraId="60B8E91A" w14:textId="3AD2F216">
            <w:pPr>
              <w:spacing w:line="276" w:lineRule="auto"/>
              <w:rPr>
                <w:rFonts w:ascii="Aptos" w:hAnsi="Aptos"/>
                <w:b/>
              </w:rPr>
            </w:pPr>
            <w:r w:rsidRPr="00324E50">
              <w:rPr>
                <w:rFonts w:ascii="Aptos" w:hAnsi="Aptos"/>
                <w:b/>
              </w:rPr>
              <w:lastRenderedPageBreak/>
              <w:t xml:space="preserve">Academic </w:t>
            </w:r>
            <w:r w:rsidRPr="00324E50" w:rsidR="009C1F36">
              <w:rPr>
                <w:rFonts w:ascii="Aptos" w:hAnsi="Aptos"/>
                <w:b/>
              </w:rPr>
              <w:t>Managers of Researchers</w:t>
            </w:r>
            <w:r w:rsidRPr="00324E50" w:rsidR="32E6AEEF">
              <w:rPr>
                <w:rFonts w:ascii="Aptos" w:hAnsi="Aptos"/>
                <w:b/>
                <w:bCs/>
              </w:rPr>
              <w:t>:</w:t>
            </w:r>
          </w:p>
          <w:p w:rsidR="1ACA876B" w:rsidP="471FFEB9" w:rsidRDefault="40D71E19" w14:paraId="43666A7D" w14:textId="38435966">
            <w:pPr>
              <w:spacing w:after="0" w:line="276" w:lineRule="auto"/>
              <w:rPr>
                <w:rFonts w:ascii="Aptos" w:hAnsi="Aptos" w:eastAsia="Aptos" w:cs="Aptos"/>
                <w:sz w:val="22"/>
                <w:szCs w:val="22"/>
              </w:rPr>
            </w:pPr>
            <w:r w:rsidRPr="471FFEB9">
              <w:rPr>
                <w:rFonts w:ascii="Aptos" w:hAnsi="Aptos" w:eastAsia="Aptos" w:cs="Aptos"/>
                <w:sz w:val="22"/>
                <w:szCs w:val="22"/>
              </w:rPr>
              <w:t xml:space="preserve">We piloted a new development offer for mid‑career researchers, beginning with initial focus groups to shape a </w:t>
            </w:r>
            <w:r w:rsidRPr="59E58AF2" w:rsidR="06FD73B1">
              <w:rPr>
                <w:rFonts w:ascii="Aptos" w:hAnsi="Aptos" w:eastAsia="Aptos" w:cs="Aptos"/>
                <w:sz w:val="22"/>
                <w:szCs w:val="22"/>
              </w:rPr>
              <w:t>programme</w:t>
            </w:r>
            <w:r w:rsidRPr="471FFEB9">
              <w:rPr>
                <w:rFonts w:ascii="Aptos" w:hAnsi="Aptos" w:eastAsia="Aptos" w:cs="Aptos"/>
                <w:sz w:val="22"/>
                <w:szCs w:val="22"/>
              </w:rPr>
              <w:t xml:space="preserve"> centred on meaningful career discussions. In 2025, we delivered two tailored cohorts involving 10 participants each, with both groups focusing primarily on promotion pathways and evidencing experience. Feedback from participants has been positive, and we plan to run further cohorts in 2026 to build on the early success of the pilot. </w:t>
            </w:r>
          </w:p>
          <w:p w:rsidR="17B5CA72" w:rsidP="471FFEB9" w:rsidRDefault="17B5CA72" w14:paraId="0842EEF2" w14:textId="6156A9C9">
            <w:pPr>
              <w:spacing w:after="0" w:line="276" w:lineRule="auto"/>
              <w:rPr>
                <w:rFonts w:ascii="Aptos" w:hAnsi="Aptos" w:eastAsia="Aptos" w:cs="Aptos"/>
                <w:sz w:val="22"/>
                <w:szCs w:val="22"/>
              </w:rPr>
            </w:pPr>
          </w:p>
          <w:p w:rsidR="6408BBE8" w:rsidP="471FFEB9" w:rsidRDefault="47F31BAA" w14:paraId="17F72844" w14:textId="440C81B3">
            <w:pPr>
              <w:spacing w:after="0" w:line="276" w:lineRule="auto"/>
              <w:rPr>
                <w:rFonts w:ascii="Aptos" w:hAnsi="Aptos" w:eastAsia="Aptos" w:cs="Aptos"/>
                <w:color w:val="000000" w:themeColor="text1"/>
                <w:sz w:val="22"/>
                <w:szCs w:val="22"/>
              </w:rPr>
            </w:pPr>
            <w:r w:rsidRPr="2D1EB57A">
              <w:rPr>
                <w:rFonts w:ascii="Aptos" w:hAnsi="Aptos" w:eastAsia="Aptos" w:cs="Aptos"/>
                <w:sz w:val="22"/>
                <w:szCs w:val="22"/>
              </w:rPr>
              <w:t>Managers are encouraged to recognise researchers’ wider contributions, including supervision and research leadership, with structured institutional support available for both the UKCGE Associate and Full Supervisor awards. Since 2022, engagement has remained consistently strong across both levels, supported by workshops, peer‑led development activities and O</w:t>
            </w:r>
            <w:r w:rsidR="00802420">
              <w:rPr>
                <w:rFonts w:ascii="Aptos" w:hAnsi="Aptos" w:eastAsia="Aptos" w:cs="Aptos"/>
                <w:sz w:val="22"/>
                <w:szCs w:val="22"/>
              </w:rPr>
              <w:t xml:space="preserve">rganisational </w:t>
            </w:r>
            <w:r w:rsidRPr="2D1EB57A">
              <w:rPr>
                <w:rFonts w:ascii="Aptos" w:hAnsi="Aptos" w:eastAsia="Aptos" w:cs="Aptos"/>
                <w:sz w:val="22"/>
                <w:szCs w:val="22"/>
              </w:rPr>
              <w:t>D</w:t>
            </w:r>
            <w:r w:rsidR="00802420">
              <w:rPr>
                <w:rFonts w:ascii="Aptos" w:hAnsi="Aptos" w:eastAsia="Aptos" w:cs="Aptos"/>
                <w:sz w:val="22"/>
                <w:szCs w:val="22"/>
              </w:rPr>
              <w:t xml:space="preserve">evelopment </w:t>
            </w:r>
            <w:r w:rsidRPr="2D1EB57A">
              <w:rPr>
                <w:rFonts w:ascii="Aptos" w:hAnsi="Aptos" w:eastAsia="Aptos" w:cs="Aptos"/>
                <w:sz w:val="22"/>
                <w:szCs w:val="22"/>
              </w:rPr>
              <w:t>&amp;</w:t>
            </w:r>
            <w:r w:rsidR="00802420">
              <w:rPr>
                <w:rFonts w:ascii="Aptos" w:hAnsi="Aptos" w:eastAsia="Aptos" w:cs="Aptos"/>
                <w:sz w:val="22"/>
                <w:szCs w:val="22"/>
              </w:rPr>
              <w:t xml:space="preserve"> </w:t>
            </w:r>
            <w:r w:rsidRPr="2D1EB57A">
              <w:rPr>
                <w:rFonts w:ascii="Aptos" w:hAnsi="Aptos" w:eastAsia="Aptos" w:cs="Aptos"/>
                <w:sz w:val="22"/>
                <w:szCs w:val="22"/>
              </w:rPr>
              <w:t>P</w:t>
            </w:r>
            <w:r w:rsidR="00802420">
              <w:rPr>
                <w:rFonts w:ascii="Aptos" w:hAnsi="Aptos" w:eastAsia="Aptos" w:cs="Aptos"/>
                <w:sz w:val="22"/>
                <w:szCs w:val="22"/>
              </w:rPr>
              <w:t xml:space="preserve">rofessional </w:t>
            </w:r>
            <w:r w:rsidRPr="2D1EB57A">
              <w:rPr>
                <w:rFonts w:ascii="Aptos" w:hAnsi="Aptos" w:eastAsia="Aptos" w:cs="Aptos"/>
                <w:sz w:val="22"/>
                <w:szCs w:val="22"/>
              </w:rPr>
              <w:t>L</w:t>
            </w:r>
            <w:r w:rsidR="00802420">
              <w:rPr>
                <w:rFonts w:ascii="Aptos" w:hAnsi="Aptos" w:eastAsia="Aptos" w:cs="Aptos"/>
                <w:sz w:val="22"/>
                <w:szCs w:val="22"/>
              </w:rPr>
              <w:t>earning (ODPL)</w:t>
            </w:r>
            <w:r w:rsidRPr="2D1EB57A">
              <w:rPr>
                <w:rFonts w:ascii="Aptos" w:hAnsi="Aptos" w:eastAsia="Aptos" w:cs="Aptos"/>
                <w:sz w:val="22"/>
                <w:szCs w:val="22"/>
              </w:rPr>
              <w:t>‑funded writing time.</w:t>
            </w:r>
            <w:r w:rsidRPr="2D1EB57A">
              <w:rPr>
                <w:rFonts w:ascii="Segoe UI" w:hAnsi="Segoe UI" w:eastAsia="Segoe UI" w:cs="Segoe UI"/>
                <w:sz w:val="21"/>
                <w:szCs w:val="21"/>
              </w:rPr>
              <w:t xml:space="preserve"> </w:t>
            </w:r>
            <w:r w:rsidRPr="2D1EB57A">
              <w:rPr>
                <w:rFonts w:ascii="Aptos" w:hAnsi="Aptos" w:eastAsia="Aptos" w:cs="Aptos"/>
                <w:sz w:val="22"/>
                <w:szCs w:val="22"/>
              </w:rPr>
              <w:t xml:space="preserve">Colleagues have submitted 18 Associate and 24 Full applications. </w:t>
            </w:r>
            <w:r w:rsidR="00B96F95">
              <w:rPr>
                <w:rFonts w:ascii="Aptos" w:hAnsi="Aptos" w:eastAsia="Aptos" w:cs="Aptos"/>
                <w:sz w:val="22"/>
                <w:szCs w:val="22"/>
              </w:rPr>
              <w:t>In</w:t>
            </w:r>
            <w:r w:rsidRPr="2D1EB57A">
              <w:rPr>
                <w:rFonts w:ascii="Aptos" w:hAnsi="Aptos" w:eastAsia="Aptos" w:cs="Aptos"/>
                <w:sz w:val="22"/>
                <w:szCs w:val="22"/>
              </w:rPr>
              <w:t xml:space="preserve"> 2024 and 2025, </w:t>
            </w:r>
            <w:r w:rsidR="00B96F95">
              <w:rPr>
                <w:rFonts w:ascii="Aptos" w:hAnsi="Aptos" w:eastAsia="Aptos" w:cs="Aptos"/>
                <w:color w:val="000000" w:themeColor="text1"/>
                <w:sz w:val="22"/>
                <w:szCs w:val="22"/>
              </w:rPr>
              <w:t>we had</w:t>
            </w:r>
            <w:r w:rsidRPr="2D1EB57A" w:rsidR="0675551F">
              <w:rPr>
                <w:rFonts w:ascii="Aptos" w:hAnsi="Aptos" w:eastAsia="Aptos" w:cs="Aptos"/>
                <w:color w:val="000000" w:themeColor="text1"/>
                <w:sz w:val="22"/>
                <w:szCs w:val="22"/>
              </w:rPr>
              <w:t xml:space="preserve"> 40 expressions of interest received for the Associate award (7 submissions), and 25 for the Full award (8 submissions).</w:t>
            </w:r>
          </w:p>
          <w:p w:rsidR="00D4091E" w:rsidP="471FFEB9" w:rsidRDefault="00D4091E" w14:paraId="4EA302BD" w14:textId="77777777">
            <w:pPr>
              <w:spacing w:after="0" w:line="276" w:lineRule="auto"/>
            </w:pPr>
          </w:p>
          <w:p w:rsidRPr="00D4091E" w:rsidR="00D4091E" w:rsidP="00D4091E" w:rsidRDefault="00D4091E" w14:paraId="65437BCF" w14:textId="77777777">
            <w:pPr>
              <w:spacing w:after="0" w:line="276" w:lineRule="auto"/>
              <w:rPr>
                <w:rFonts w:ascii="Aptos" w:hAnsi="Aptos" w:eastAsia="Segoe UI" w:cs="Segoe UI"/>
                <w:sz w:val="22"/>
                <w:szCs w:val="22"/>
              </w:rPr>
            </w:pPr>
            <w:r w:rsidRPr="00D4091E">
              <w:rPr>
                <w:rFonts w:ascii="Aptos" w:hAnsi="Aptos" w:eastAsia="Segoe UI" w:cs="Segoe UI"/>
                <w:sz w:val="22"/>
                <w:szCs w:val="22"/>
              </w:rPr>
              <w:t>In November 2025, we joined the national UKCGE Research Supervisor Recognition Programme (RSRP) pilot to implement institutional accreditation. This strengthens coordination, reviewer involvement and developmental support, helping to establish a more transparent and sustainable approach to recognising excellence in research supervision.</w:t>
            </w:r>
          </w:p>
          <w:p w:rsidR="17B5CA72" w:rsidP="471FFEB9" w:rsidRDefault="17B5CA72" w14:paraId="08813B5A" w14:textId="42D0A927">
            <w:pPr>
              <w:spacing w:after="0" w:line="276" w:lineRule="auto"/>
              <w:rPr>
                <w:rFonts w:ascii="Aptos" w:hAnsi="Aptos" w:eastAsia="Aptos" w:cs="Aptos"/>
              </w:rPr>
            </w:pPr>
          </w:p>
          <w:p w:rsidR="009C1F36" w:rsidP="471FFEB9" w:rsidRDefault="6E30D58A" w14:paraId="58224DD4" w14:textId="455640CE">
            <w:pPr>
              <w:spacing w:line="276" w:lineRule="auto"/>
              <w:rPr>
                <w:rFonts w:ascii="Aptos" w:hAnsi="Aptos" w:eastAsia="Aptos" w:cs="Aptos"/>
                <w:b/>
              </w:rPr>
            </w:pPr>
            <w:r w:rsidRPr="471FFEB9">
              <w:rPr>
                <w:rFonts w:ascii="Aptos" w:hAnsi="Aptos" w:eastAsia="Aptos" w:cs="Aptos"/>
                <w:b/>
                <w:bCs/>
              </w:rPr>
              <w:t>Researchers</w:t>
            </w:r>
            <w:r w:rsidRPr="471FFEB9" w:rsidR="47C847EA">
              <w:rPr>
                <w:rFonts w:ascii="Aptos" w:hAnsi="Aptos" w:eastAsia="Aptos" w:cs="Aptos"/>
                <w:b/>
                <w:bCs/>
              </w:rPr>
              <w:t>:</w:t>
            </w:r>
          </w:p>
          <w:p w:rsidR="686B2BA3" w:rsidP="471FFEB9" w:rsidRDefault="1DA179ED" w14:paraId="4AABD867" w14:textId="3173E5A4">
            <w:pPr>
              <w:spacing w:line="276" w:lineRule="auto"/>
              <w:rPr>
                <w:rFonts w:ascii="Aptos" w:hAnsi="Aptos" w:eastAsia="Aptos" w:cs="Aptos"/>
                <w:color w:val="000000" w:themeColor="text1"/>
                <w:sz w:val="22"/>
                <w:szCs w:val="22"/>
              </w:rPr>
            </w:pPr>
            <w:r w:rsidRPr="471FFEB9">
              <w:rPr>
                <w:rFonts w:ascii="Aptos" w:hAnsi="Aptos" w:eastAsia="Aptos" w:cs="Aptos"/>
                <w:color w:val="000000" w:themeColor="text1"/>
                <w:sz w:val="22"/>
                <w:szCs w:val="22"/>
              </w:rPr>
              <w:t xml:space="preserve">We continue to be proud of our career development offering. In 2024/25, our </w:t>
            </w:r>
            <w:r w:rsidRPr="471FFEB9">
              <w:rPr>
                <w:rFonts w:ascii="Aptos" w:hAnsi="Aptos" w:eastAsia="Aptos" w:cs="Aptos"/>
                <w:b/>
                <w:bCs/>
                <w:color w:val="000000" w:themeColor="text1"/>
                <w:sz w:val="22"/>
                <w:szCs w:val="22"/>
              </w:rPr>
              <w:t xml:space="preserve">BOOST </w:t>
            </w:r>
            <w:r w:rsidRPr="59E58AF2" w:rsidR="06FD73B1">
              <w:rPr>
                <w:rFonts w:ascii="Aptos" w:hAnsi="Aptos" w:eastAsia="Aptos" w:cs="Aptos"/>
                <w:b/>
                <w:bCs/>
                <w:color w:val="000000" w:themeColor="text1"/>
                <w:sz w:val="22"/>
                <w:szCs w:val="22"/>
              </w:rPr>
              <w:t>programme</w:t>
            </w:r>
            <w:r w:rsidRPr="59E58AF2">
              <w:rPr>
                <w:rFonts w:ascii="Aptos" w:hAnsi="Aptos" w:eastAsia="Aptos" w:cs="Aptos"/>
                <w:b/>
                <w:color w:val="000000" w:themeColor="text1"/>
                <w:sz w:val="22"/>
                <w:szCs w:val="22"/>
              </w:rPr>
              <w:t xml:space="preserve"> </w:t>
            </w:r>
            <w:r w:rsidRPr="471FFEB9">
              <w:rPr>
                <w:rFonts w:ascii="Aptos" w:hAnsi="Aptos" w:eastAsia="Aptos" w:cs="Aptos"/>
                <w:color w:val="000000" w:themeColor="text1"/>
                <w:sz w:val="22"/>
                <w:szCs w:val="22"/>
              </w:rPr>
              <w:t xml:space="preserve">increased to include 34 sessions, and we added in CV drop-in clinics, workshops from our enterprise team, and AI in careers. We have had over 500 attendees at BOOST events in the 2024/25 academic year. </w:t>
            </w:r>
          </w:p>
          <w:p w:rsidR="686B2BA3" w:rsidP="471FFEB9" w:rsidRDefault="1DA179ED" w14:paraId="6777EBF3" w14:textId="6E55076D">
            <w:pPr>
              <w:spacing w:line="276" w:lineRule="auto"/>
              <w:rPr>
                <w:rFonts w:ascii="Aptos" w:hAnsi="Aptos" w:eastAsia="Aptos" w:cs="Aptos"/>
                <w:color w:val="000000" w:themeColor="text1"/>
                <w:sz w:val="22"/>
                <w:szCs w:val="22"/>
              </w:rPr>
            </w:pPr>
            <w:r w:rsidRPr="471FFEB9">
              <w:rPr>
                <w:rFonts w:ascii="Aptos" w:hAnsi="Aptos" w:eastAsia="Aptos" w:cs="Aptos"/>
                <w:b/>
                <w:bCs/>
                <w:color w:val="000000" w:themeColor="text1"/>
                <w:sz w:val="22"/>
                <w:szCs w:val="22"/>
              </w:rPr>
              <w:t>Career Architect</w:t>
            </w:r>
            <w:r w:rsidRPr="471FFEB9">
              <w:rPr>
                <w:rFonts w:ascii="Aptos" w:hAnsi="Aptos" w:eastAsia="Aptos" w:cs="Aptos"/>
                <w:color w:val="000000" w:themeColor="text1"/>
                <w:sz w:val="22"/>
                <w:szCs w:val="22"/>
              </w:rPr>
              <w:t xml:space="preserve"> continues to run once a year. Since 2024, we have opened the </w:t>
            </w:r>
            <w:r w:rsidRPr="59E58AF2" w:rsidR="06FD73B1">
              <w:rPr>
                <w:rFonts w:ascii="Aptos" w:hAnsi="Aptos" w:eastAsia="Aptos" w:cs="Aptos"/>
                <w:color w:val="000000" w:themeColor="text1"/>
                <w:sz w:val="22"/>
                <w:szCs w:val="22"/>
              </w:rPr>
              <w:t>programme</w:t>
            </w:r>
            <w:r w:rsidRPr="471FFEB9">
              <w:rPr>
                <w:rFonts w:ascii="Aptos" w:hAnsi="Aptos" w:eastAsia="Aptos" w:cs="Aptos"/>
                <w:color w:val="000000" w:themeColor="text1"/>
                <w:sz w:val="22"/>
                <w:szCs w:val="22"/>
              </w:rPr>
              <w:t xml:space="preserve"> up to both ECRs and PGRs (with ECRs given priority). Both the 2024/25 and 2025/26 cohorts </w:t>
            </w:r>
            <w:r w:rsidRPr="471FFEB9">
              <w:rPr>
                <w:rFonts w:ascii="Aptos" w:hAnsi="Aptos" w:eastAsia="Aptos" w:cs="Aptos"/>
                <w:color w:val="000000" w:themeColor="text1"/>
                <w:sz w:val="22"/>
                <w:szCs w:val="22"/>
              </w:rPr>
              <w:lastRenderedPageBreak/>
              <w:t xml:space="preserve">had 16 participants. In 2026/27 we will be trialling a new blended version of the </w:t>
            </w:r>
            <w:r w:rsidRPr="59E58AF2" w:rsidR="06FD73B1">
              <w:rPr>
                <w:rFonts w:ascii="Aptos" w:hAnsi="Aptos" w:eastAsia="Aptos" w:cs="Aptos"/>
                <w:color w:val="000000" w:themeColor="text1"/>
                <w:sz w:val="22"/>
                <w:szCs w:val="22"/>
              </w:rPr>
              <w:t>programme</w:t>
            </w:r>
            <w:r w:rsidRPr="471FFEB9">
              <w:rPr>
                <w:rFonts w:ascii="Aptos" w:hAnsi="Aptos" w:eastAsia="Aptos" w:cs="Aptos"/>
                <w:color w:val="000000" w:themeColor="text1"/>
                <w:sz w:val="22"/>
                <w:szCs w:val="22"/>
              </w:rPr>
              <w:t>, combining asynchronous resources with in-person workshops.</w:t>
            </w:r>
          </w:p>
          <w:p w:rsidR="686B2BA3" w:rsidP="471FFEB9" w:rsidRDefault="10290D39" w14:paraId="616A3D44" w14:textId="3606D294">
            <w:pPr>
              <w:spacing w:line="276" w:lineRule="auto"/>
              <w:rPr>
                <w:rFonts w:ascii="Aptos" w:hAnsi="Aptos" w:eastAsia="Aptos" w:cs="Aptos"/>
                <w:color w:val="000000" w:themeColor="text1"/>
                <w:sz w:val="22"/>
                <w:szCs w:val="22"/>
              </w:rPr>
            </w:pPr>
            <w:r w:rsidRPr="471FFEB9">
              <w:rPr>
                <w:rFonts w:ascii="Aptos" w:hAnsi="Aptos" w:eastAsia="Aptos" w:cs="Aptos"/>
                <w:b/>
                <w:bCs/>
                <w:color w:val="000000" w:themeColor="text1"/>
                <w:sz w:val="22"/>
                <w:szCs w:val="22"/>
              </w:rPr>
              <w:t>Career Accelerator</w:t>
            </w:r>
            <w:r w:rsidRPr="471FFEB9">
              <w:rPr>
                <w:rFonts w:ascii="Aptos" w:hAnsi="Aptos" w:eastAsia="Aptos" w:cs="Aptos"/>
                <w:color w:val="000000" w:themeColor="text1"/>
                <w:sz w:val="22"/>
                <w:szCs w:val="22"/>
              </w:rPr>
              <w:t xml:space="preserve"> </w:t>
            </w:r>
            <w:r w:rsidR="00844B70">
              <w:rPr>
                <w:rFonts w:ascii="Aptos" w:hAnsi="Aptos" w:eastAsia="Aptos" w:cs="Aptos"/>
                <w:color w:val="000000" w:themeColor="text1"/>
                <w:sz w:val="22"/>
                <w:szCs w:val="22"/>
              </w:rPr>
              <w:t>will run</w:t>
            </w:r>
            <w:r w:rsidRPr="471FFEB9" w:rsidR="1DA179ED">
              <w:rPr>
                <w:rFonts w:ascii="Aptos" w:hAnsi="Aptos" w:eastAsia="Aptos" w:cs="Aptos"/>
                <w:color w:val="000000" w:themeColor="text1"/>
                <w:sz w:val="22"/>
                <w:szCs w:val="22"/>
              </w:rPr>
              <w:t xml:space="preserve"> twice</w:t>
            </w:r>
            <w:r w:rsidR="00844B70">
              <w:rPr>
                <w:rFonts w:ascii="Aptos" w:hAnsi="Aptos" w:eastAsia="Aptos" w:cs="Aptos"/>
                <w:color w:val="000000" w:themeColor="text1"/>
                <w:sz w:val="22"/>
                <w:szCs w:val="22"/>
              </w:rPr>
              <w:t xml:space="preserve"> in 2025/26</w:t>
            </w:r>
            <w:r w:rsidRPr="471FFEB9" w:rsidR="1DA179ED">
              <w:rPr>
                <w:rFonts w:ascii="Aptos" w:hAnsi="Aptos" w:eastAsia="Aptos" w:cs="Aptos"/>
                <w:color w:val="000000" w:themeColor="text1"/>
                <w:sz w:val="22"/>
                <w:szCs w:val="22"/>
              </w:rPr>
              <w:t xml:space="preserve">. The Autumn/Winter cohort had 16 participants; three postdocs already secured new roles via redeployment at Leeds before the </w:t>
            </w:r>
            <w:r w:rsidRPr="59E58AF2" w:rsidR="06FD73B1">
              <w:rPr>
                <w:rFonts w:ascii="Aptos" w:hAnsi="Aptos" w:eastAsia="Aptos" w:cs="Aptos"/>
                <w:color w:val="000000" w:themeColor="text1"/>
                <w:sz w:val="22"/>
                <w:szCs w:val="22"/>
              </w:rPr>
              <w:t>programme</w:t>
            </w:r>
            <w:r w:rsidRPr="471FFEB9" w:rsidR="1DA179ED">
              <w:rPr>
                <w:rFonts w:ascii="Aptos" w:hAnsi="Aptos" w:eastAsia="Aptos" w:cs="Aptos"/>
                <w:color w:val="000000" w:themeColor="text1"/>
                <w:sz w:val="22"/>
                <w:szCs w:val="22"/>
              </w:rPr>
              <w:t xml:space="preserve"> ended. Whilst many postdocs are fully committed to regular attendance and completion of tasks, others struggle to engage as consistently as agreed and expected. This cohort was offered a place via self-selection; the May cohort will be recruited again via application to ensure more consistent participation. </w:t>
            </w:r>
          </w:p>
          <w:p w:rsidR="007431E8" w:rsidP="471FFEB9" w:rsidRDefault="1DA179ED" w14:paraId="694F7CB3" w14:textId="2A904926">
            <w:pPr>
              <w:spacing w:line="276" w:lineRule="auto"/>
              <w:rPr>
                <w:rFonts w:ascii="Aptos" w:hAnsi="Aptos" w:eastAsia="Aptos" w:cs="Aptos"/>
                <w:color w:val="000000" w:themeColor="text1"/>
                <w:sz w:val="22"/>
                <w:szCs w:val="22"/>
              </w:rPr>
            </w:pPr>
            <w:r w:rsidRPr="471FFEB9">
              <w:rPr>
                <w:rFonts w:ascii="Aptos" w:hAnsi="Aptos" w:eastAsia="Aptos" w:cs="Aptos"/>
                <w:color w:val="000000" w:themeColor="text1"/>
                <w:sz w:val="22"/>
                <w:szCs w:val="22"/>
              </w:rPr>
              <w:t>Following a pilot of our</w:t>
            </w:r>
            <w:r w:rsidRPr="471FFEB9">
              <w:rPr>
                <w:rFonts w:ascii="Aptos" w:hAnsi="Aptos" w:eastAsia="Aptos" w:cs="Aptos"/>
                <w:b/>
                <w:bCs/>
                <w:color w:val="000000" w:themeColor="text1"/>
                <w:sz w:val="22"/>
                <w:szCs w:val="22"/>
              </w:rPr>
              <w:t xml:space="preserve"> leadership for postdocs </w:t>
            </w:r>
            <w:r w:rsidRPr="59E58AF2" w:rsidR="06FD73B1">
              <w:rPr>
                <w:rFonts w:ascii="Aptos" w:hAnsi="Aptos" w:eastAsia="Aptos" w:cs="Aptos"/>
                <w:b/>
                <w:bCs/>
                <w:color w:val="000000" w:themeColor="text1"/>
                <w:sz w:val="22"/>
                <w:szCs w:val="22"/>
              </w:rPr>
              <w:t>programme</w:t>
            </w:r>
            <w:r w:rsidRPr="471FFEB9">
              <w:rPr>
                <w:rFonts w:ascii="Aptos" w:hAnsi="Aptos" w:eastAsia="Aptos" w:cs="Aptos"/>
                <w:b/>
                <w:bCs/>
                <w:color w:val="000000" w:themeColor="text1"/>
                <w:sz w:val="22"/>
                <w:szCs w:val="22"/>
              </w:rPr>
              <w:t xml:space="preserve"> </w:t>
            </w:r>
            <w:r w:rsidRPr="471FFEB9">
              <w:rPr>
                <w:rFonts w:ascii="Aptos" w:hAnsi="Aptos" w:eastAsia="Aptos" w:cs="Aptos"/>
                <w:color w:val="000000" w:themeColor="text1"/>
                <w:sz w:val="22"/>
                <w:szCs w:val="22"/>
              </w:rPr>
              <w:t xml:space="preserve">in 2023, we have run two </w:t>
            </w:r>
            <w:r w:rsidRPr="59E58AF2" w:rsidR="06FD73B1">
              <w:rPr>
                <w:rFonts w:ascii="Aptos" w:hAnsi="Aptos" w:eastAsia="Aptos" w:cs="Aptos"/>
                <w:color w:val="000000" w:themeColor="text1"/>
                <w:sz w:val="22"/>
                <w:szCs w:val="22"/>
              </w:rPr>
              <w:t>programme</w:t>
            </w:r>
            <w:r w:rsidRPr="59E58AF2">
              <w:rPr>
                <w:rFonts w:ascii="Aptos" w:hAnsi="Aptos" w:eastAsia="Aptos" w:cs="Aptos"/>
                <w:color w:val="000000" w:themeColor="text1"/>
                <w:sz w:val="22"/>
                <w:szCs w:val="22"/>
              </w:rPr>
              <w:t>s</w:t>
            </w:r>
            <w:r w:rsidRPr="471FFEB9">
              <w:rPr>
                <w:rFonts w:ascii="Aptos" w:hAnsi="Aptos" w:eastAsia="Aptos" w:cs="Aptos"/>
                <w:color w:val="000000" w:themeColor="text1"/>
                <w:sz w:val="22"/>
                <w:szCs w:val="22"/>
              </w:rPr>
              <w:t xml:space="preserve"> per academic year since, for up to 16 participants and will continue to do so. </w:t>
            </w:r>
          </w:p>
          <w:p w:rsidR="007431E8" w:rsidP="471FFEB9" w:rsidRDefault="1DA179ED" w14:paraId="7DBAAA28" w14:textId="4BC5CC77">
            <w:pPr>
              <w:spacing w:line="276" w:lineRule="auto"/>
              <w:rPr>
                <w:rFonts w:ascii="Aptos" w:hAnsi="Aptos" w:eastAsia="Aptos" w:cs="Aptos"/>
              </w:rPr>
            </w:pPr>
            <w:r w:rsidRPr="471FFEB9">
              <w:rPr>
                <w:rFonts w:ascii="Aptos" w:hAnsi="Aptos" w:eastAsia="Aptos" w:cs="Aptos"/>
                <w:color w:val="000000" w:themeColor="text1"/>
                <w:sz w:val="22"/>
                <w:szCs w:val="22"/>
              </w:rPr>
              <w:t xml:space="preserve">Our </w:t>
            </w:r>
            <w:r w:rsidRPr="471FFEB9">
              <w:rPr>
                <w:rFonts w:ascii="Aptos" w:hAnsi="Aptos" w:eastAsia="Aptos" w:cs="Aptos"/>
                <w:b/>
                <w:bCs/>
                <w:color w:val="000000" w:themeColor="text1"/>
                <w:sz w:val="22"/>
                <w:szCs w:val="22"/>
              </w:rPr>
              <w:t>Fellowship Accelerator</w:t>
            </w:r>
            <w:r w:rsidRPr="471FFEB9">
              <w:rPr>
                <w:rFonts w:ascii="Aptos" w:hAnsi="Aptos" w:eastAsia="Aptos" w:cs="Aptos"/>
                <w:color w:val="000000" w:themeColor="text1"/>
                <w:sz w:val="22"/>
                <w:szCs w:val="22"/>
              </w:rPr>
              <w:t xml:space="preserve"> </w:t>
            </w:r>
            <w:r w:rsidRPr="59E58AF2" w:rsidR="06FD73B1">
              <w:rPr>
                <w:rFonts w:ascii="Aptos" w:hAnsi="Aptos" w:eastAsia="Aptos" w:cs="Aptos"/>
                <w:color w:val="000000" w:themeColor="text1"/>
                <w:sz w:val="22"/>
                <w:szCs w:val="22"/>
              </w:rPr>
              <w:t>programme</w:t>
            </w:r>
            <w:r w:rsidRPr="471FFEB9">
              <w:rPr>
                <w:rFonts w:ascii="Aptos" w:hAnsi="Aptos" w:eastAsia="Aptos" w:cs="Aptos"/>
                <w:color w:val="000000" w:themeColor="text1"/>
                <w:sz w:val="22"/>
                <w:szCs w:val="22"/>
              </w:rPr>
              <w:t xml:space="preserve"> continues to run, with more than 80 participants since its inception in Summer 2024. Cohort 5 is due to begin in Autumn 2026.</w:t>
            </w:r>
            <w:r w:rsidRPr="471FFEB9">
              <w:rPr>
                <w:rFonts w:ascii="Aptos" w:hAnsi="Aptos" w:eastAsia="Aptos" w:cs="Aptos"/>
              </w:rPr>
              <w:t xml:space="preserve"> </w:t>
            </w:r>
          </w:p>
        </w:tc>
      </w:tr>
      <w:tr w:rsidR="00E1066D" w:rsidTr="35154645" w14:paraId="00BD38AE" w14:textId="77777777">
        <w:trPr>
          <w:trHeight w:val="318"/>
        </w:trPr>
        <w:tc>
          <w:tcPr>
            <w:tcW w:w="8268" w:type="dxa"/>
            <w:gridSpan w:val="2"/>
          </w:tcPr>
          <w:p w:rsidRPr="002A2D97" w:rsidR="002A2D97" w:rsidP="471FFEB9" w:rsidRDefault="00F313AD" w14:paraId="1E92CC88" w14:textId="3AB642D2">
            <w:pPr>
              <w:spacing w:before="120"/>
              <w:rPr>
                <w:b/>
                <w:bCs/>
              </w:rPr>
            </w:pPr>
            <w:r>
              <w:rPr>
                <w:b/>
                <w:bCs/>
              </w:rPr>
              <w:lastRenderedPageBreak/>
              <w:t>C</w:t>
            </w:r>
            <w:r w:rsidR="005578B1">
              <w:rPr>
                <w:b/>
                <w:bCs/>
              </w:rPr>
              <w:t xml:space="preserve">omment on any lessons learned from the activities </w:t>
            </w:r>
            <w:r w:rsidR="00B20575">
              <w:rPr>
                <w:b/>
                <w:bCs/>
              </w:rPr>
              <w:t xml:space="preserve">undertaken </w:t>
            </w:r>
            <w:r w:rsidR="005578B1">
              <w:rPr>
                <w:b/>
                <w:bCs/>
              </w:rPr>
              <w:t xml:space="preserve">over this period and any modifications you propose to make to your action plan </w:t>
            </w:r>
            <w:r>
              <w:rPr>
                <w:b/>
                <w:bCs/>
              </w:rPr>
              <w:t xml:space="preserve">and measures of success </w:t>
            </w:r>
            <w:r w:rsidR="005578B1">
              <w:rPr>
                <w:b/>
                <w:bCs/>
              </w:rPr>
              <w:t xml:space="preserve">as a result. </w:t>
            </w:r>
            <w:r w:rsidR="00D36035">
              <w:rPr>
                <w:b/>
                <w:bCs/>
                <w:i/>
                <w:iCs/>
              </w:rPr>
              <w:t>(</w:t>
            </w:r>
            <w:r w:rsidR="00911C2C">
              <w:rPr>
                <w:b/>
                <w:bCs/>
                <w:i/>
                <w:iCs/>
              </w:rPr>
              <w:t xml:space="preserve">max </w:t>
            </w:r>
            <w:r w:rsidR="00D36035">
              <w:rPr>
                <w:b/>
                <w:bCs/>
                <w:i/>
                <w:iCs/>
              </w:rPr>
              <w:t>500 words)</w:t>
            </w:r>
            <w:r w:rsidR="005578B1">
              <w:rPr>
                <w:b/>
                <w:bCs/>
              </w:rPr>
              <w:t xml:space="preserve"> </w:t>
            </w:r>
          </w:p>
        </w:tc>
      </w:tr>
      <w:tr w:rsidR="00EE4921" w:rsidTr="35154645" w14:paraId="43018986" w14:textId="77777777">
        <w:trPr>
          <w:trHeight w:val="318"/>
        </w:trPr>
        <w:tc>
          <w:tcPr>
            <w:tcW w:w="8268" w:type="dxa"/>
            <w:gridSpan w:val="2"/>
          </w:tcPr>
          <w:p w:rsidRPr="00FE4183" w:rsidR="003105B3" w:rsidP="00AD33F7" w:rsidRDefault="003105B3" w14:paraId="132C836B" w14:textId="7C13E986">
            <w:pPr>
              <w:pStyle w:val="NormalWeb"/>
              <w:spacing w:before="120" w:beforeAutospacing="0" w:after="120" w:afterAutospacing="0" w:line="276" w:lineRule="auto"/>
              <w:rPr>
                <w:rFonts w:ascii="Aptos" w:hAnsi="Aptos" w:cs="Segoe UI"/>
                <w:color w:val="000000"/>
                <w:sz w:val="22"/>
                <w:szCs w:val="22"/>
              </w:rPr>
            </w:pPr>
            <w:r w:rsidRPr="59CA3422">
              <w:rPr>
                <w:rFonts w:ascii="Aptos" w:hAnsi="Aptos" w:cs="Segoe UI"/>
                <w:color w:val="000000" w:themeColor="text1"/>
                <w:sz w:val="22"/>
                <w:szCs w:val="22"/>
              </w:rPr>
              <w:t>Our current Implementation Plan (2025–2028) has completed its first year of delivery, so we have undertaken a refinement process to ensure it remains clear, useful, and focused for our research community. The plan originally launched with more than 60 actions spanning all three Concordat principles. Many of these actions have progressed significantly, with a substantial proportion now embedded as ongoing practice or becoming business</w:t>
            </w:r>
            <w:r w:rsidRPr="59CA3422" w:rsidR="3609B699">
              <w:rPr>
                <w:rFonts w:ascii="Aptos" w:hAnsi="Aptos" w:cs="Segoe UI"/>
                <w:color w:val="000000" w:themeColor="text1"/>
                <w:sz w:val="22"/>
                <w:szCs w:val="22"/>
              </w:rPr>
              <w:t>-</w:t>
            </w:r>
            <w:r w:rsidRPr="59CA3422">
              <w:rPr>
                <w:rFonts w:ascii="Aptos" w:hAnsi="Aptos" w:cs="Segoe UI"/>
                <w:color w:val="000000" w:themeColor="text1"/>
                <w:sz w:val="22"/>
                <w:szCs w:val="22"/>
              </w:rPr>
              <w:t>as</w:t>
            </w:r>
            <w:r w:rsidRPr="59CA3422" w:rsidR="0F7BD54D">
              <w:rPr>
                <w:rFonts w:ascii="Aptos" w:hAnsi="Aptos" w:cs="Segoe UI"/>
                <w:color w:val="000000" w:themeColor="text1"/>
                <w:sz w:val="22"/>
                <w:szCs w:val="22"/>
              </w:rPr>
              <w:t>-</w:t>
            </w:r>
            <w:r w:rsidRPr="59CA3422">
              <w:rPr>
                <w:rFonts w:ascii="Aptos" w:hAnsi="Aptos" w:cs="Segoe UI"/>
                <w:color w:val="000000" w:themeColor="text1"/>
                <w:sz w:val="22"/>
                <w:szCs w:val="22"/>
              </w:rPr>
              <w:t>usual activity.</w:t>
            </w:r>
          </w:p>
          <w:p w:rsidR="003105B3" w:rsidP="471FFEB9" w:rsidRDefault="003105B3" w14:paraId="2DBA56CC" w14:textId="0EB39748">
            <w:pPr>
              <w:pStyle w:val="NormalWeb"/>
              <w:spacing w:before="120" w:beforeAutospacing="0" w:after="120" w:afterAutospacing="0" w:line="276" w:lineRule="auto"/>
              <w:rPr>
                <w:rFonts w:ascii="Aptos" w:hAnsi="Aptos"/>
                <w:sz w:val="22"/>
                <w:szCs w:val="22"/>
              </w:rPr>
            </w:pPr>
            <w:r w:rsidRPr="59CA3422">
              <w:rPr>
                <w:rFonts w:ascii="Aptos" w:hAnsi="Aptos" w:cs="Segoe UI"/>
                <w:color w:val="000000" w:themeColor="text1"/>
                <w:sz w:val="22"/>
                <w:szCs w:val="22"/>
              </w:rPr>
              <w:t xml:space="preserve">To keep the plan focused, we are updating it to remove </w:t>
            </w:r>
            <w:r w:rsidRPr="59CA3422" w:rsidR="12190AAE">
              <w:rPr>
                <w:rFonts w:ascii="Aptos" w:hAnsi="Aptos" w:cs="Segoe UI"/>
                <w:color w:val="000000" w:themeColor="text1"/>
                <w:sz w:val="22"/>
                <w:szCs w:val="22"/>
              </w:rPr>
              <w:t>33</w:t>
            </w:r>
            <w:r w:rsidRPr="59CA3422">
              <w:rPr>
                <w:rFonts w:ascii="Aptos" w:hAnsi="Aptos" w:cs="Segoe UI"/>
                <w:color w:val="000000" w:themeColor="text1"/>
                <w:sz w:val="22"/>
                <w:szCs w:val="22"/>
              </w:rPr>
              <w:t xml:space="preserve"> established actions while still maintaining visibility of the breadth of support they represent. </w:t>
            </w:r>
            <w:r w:rsidR="00514F13">
              <w:rPr>
                <w:rFonts w:ascii="Aptos" w:hAnsi="Aptos" w:cs="Segoe UI"/>
                <w:color w:val="000000" w:themeColor="text1"/>
                <w:sz w:val="22"/>
                <w:szCs w:val="22"/>
              </w:rPr>
              <w:t>Feedback</w:t>
            </w:r>
            <w:r w:rsidRPr="59CA3422">
              <w:rPr>
                <w:rFonts w:ascii="Aptos" w:hAnsi="Aptos" w:cs="Segoe UI"/>
                <w:color w:val="000000" w:themeColor="text1"/>
                <w:sz w:val="22"/>
                <w:szCs w:val="22"/>
              </w:rPr>
              <w:t xml:space="preserve"> tell</w:t>
            </w:r>
            <w:r w:rsidR="00514F13">
              <w:rPr>
                <w:rFonts w:ascii="Aptos" w:hAnsi="Aptos" w:cs="Segoe UI"/>
                <w:color w:val="000000" w:themeColor="text1"/>
                <w:sz w:val="22"/>
                <w:szCs w:val="22"/>
              </w:rPr>
              <w:t>s</w:t>
            </w:r>
            <w:r w:rsidRPr="59CA3422">
              <w:rPr>
                <w:rFonts w:ascii="Aptos" w:hAnsi="Aptos" w:cs="Segoe UI"/>
                <w:color w:val="000000" w:themeColor="text1"/>
                <w:sz w:val="22"/>
                <w:szCs w:val="22"/>
              </w:rPr>
              <w:t xml:space="preserve"> us that the existing version of the plan is too long and too complex, making it difficult for colleagues to understand our priorities or engage with the detail. </w:t>
            </w:r>
          </w:p>
          <w:p w:rsidRPr="00FE4183" w:rsidR="003105B3" w:rsidP="471FFEB9" w:rsidRDefault="003105B3" w14:paraId="60A0890E" w14:textId="77777777">
            <w:pPr>
              <w:pStyle w:val="NormalWeb"/>
              <w:spacing w:before="120" w:beforeAutospacing="0" w:after="120" w:afterAutospacing="0" w:line="276" w:lineRule="auto"/>
              <w:rPr>
                <w:rFonts w:ascii="Aptos" w:hAnsi="Aptos" w:cs="Segoe UI"/>
                <w:color w:val="000000"/>
                <w:sz w:val="22"/>
                <w:szCs w:val="22"/>
              </w:rPr>
            </w:pPr>
            <w:r w:rsidRPr="471FFEB9">
              <w:rPr>
                <w:rFonts w:ascii="Aptos" w:hAnsi="Aptos" w:cs="Segoe UI"/>
                <w:color w:val="000000" w:themeColor="text1"/>
                <w:sz w:val="22"/>
                <w:szCs w:val="22"/>
              </w:rPr>
              <w:t>We are moving to a more accessible structure organised around eight themes aligned to our core areas of activity and mapped explicitly to the Concordat principles. This thematic approach will make it easier for researchers and managers to see where work is happening, track progress, and identify opportunities to get involved:</w:t>
            </w:r>
          </w:p>
          <w:p w:rsidRPr="00FE4183" w:rsidR="003105B3" w:rsidP="471FFEB9" w:rsidRDefault="003105B3" w14:paraId="09B6B9BA" w14:textId="77777777">
            <w:pPr>
              <w:pStyle w:val="NormalWeb"/>
              <w:numPr>
                <w:ilvl w:val="0"/>
                <w:numId w:val="18"/>
              </w:numPr>
              <w:spacing w:before="0" w:beforeAutospacing="0" w:after="0" w:afterAutospacing="0" w:line="276" w:lineRule="auto"/>
              <w:rPr>
                <w:rStyle w:val="normaltextrun"/>
                <w:rFonts w:ascii="Aptos" w:hAnsi="Aptos" w:cs="Segoe UI"/>
                <w:color w:val="000000" w:themeColor="text1"/>
                <w:sz w:val="22"/>
                <w:szCs w:val="22"/>
              </w:rPr>
            </w:pPr>
            <w:r w:rsidRPr="00FE4183">
              <w:rPr>
                <w:rStyle w:val="normaltextrun"/>
                <w:rFonts w:ascii="Aptos" w:hAnsi="Aptos"/>
                <w:color w:val="000000" w:themeColor="text1"/>
                <w:sz w:val="22"/>
                <w:szCs w:val="22"/>
                <w:bdr w:val="none" w:color="auto" w:sz="0" w:space="0" w:frame="1"/>
              </w:rPr>
              <w:lastRenderedPageBreak/>
              <w:t>Concordat Awareness, Communication &amp; Engagement</w:t>
            </w:r>
          </w:p>
          <w:p w:rsidRPr="00FE4183" w:rsidR="003105B3" w:rsidP="471FFEB9" w:rsidRDefault="003105B3" w14:paraId="41FFCDAA" w14:textId="77777777">
            <w:pPr>
              <w:pStyle w:val="NormalWeb"/>
              <w:numPr>
                <w:ilvl w:val="0"/>
                <w:numId w:val="18"/>
              </w:numPr>
              <w:spacing w:before="0" w:beforeAutospacing="0" w:after="0" w:afterAutospacing="0" w:line="276" w:lineRule="auto"/>
              <w:rPr>
                <w:rStyle w:val="normaltextrun"/>
                <w:rFonts w:ascii="Aptos" w:hAnsi="Aptos" w:cs="Segoe UI"/>
                <w:color w:val="000000" w:themeColor="text1"/>
                <w:sz w:val="22"/>
                <w:szCs w:val="22"/>
              </w:rPr>
            </w:pPr>
            <w:r w:rsidRPr="00FE4183">
              <w:rPr>
                <w:rStyle w:val="normaltextrun"/>
                <w:rFonts w:ascii="Aptos" w:hAnsi="Aptos"/>
                <w:color w:val="000000" w:themeColor="text1"/>
                <w:sz w:val="22"/>
                <w:szCs w:val="22"/>
                <w:bdr w:val="none" w:color="auto" w:sz="0" w:space="0" w:frame="1"/>
              </w:rPr>
              <w:t>Research Culture</w:t>
            </w:r>
          </w:p>
          <w:p w:rsidRPr="00FE4183" w:rsidR="003105B3" w:rsidP="471FFEB9" w:rsidRDefault="003105B3" w14:paraId="0D81DC56" w14:textId="77777777">
            <w:pPr>
              <w:pStyle w:val="NormalWeb"/>
              <w:numPr>
                <w:ilvl w:val="0"/>
                <w:numId w:val="18"/>
              </w:numPr>
              <w:spacing w:before="0" w:beforeAutospacing="0" w:after="0" w:afterAutospacing="0" w:line="276" w:lineRule="auto"/>
              <w:rPr>
                <w:rStyle w:val="normaltextrun"/>
                <w:rFonts w:ascii="Aptos" w:hAnsi="Aptos" w:cs="Segoe UI"/>
                <w:color w:val="000000" w:themeColor="text1"/>
                <w:sz w:val="22"/>
                <w:szCs w:val="22"/>
              </w:rPr>
            </w:pPr>
            <w:r w:rsidRPr="00FE4183">
              <w:rPr>
                <w:rStyle w:val="normaltextrun"/>
                <w:rFonts w:ascii="Aptos" w:hAnsi="Aptos"/>
                <w:color w:val="000000" w:themeColor="text1"/>
                <w:sz w:val="22"/>
                <w:szCs w:val="22"/>
                <w:bdr w:val="none" w:color="auto" w:sz="0" w:space="0" w:frame="1"/>
              </w:rPr>
              <w:t>Equity, Diversity and Wellbeing</w:t>
            </w:r>
          </w:p>
          <w:p w:rsidRPr="00FE4183" w:rsidR="003105B3" w:rsidP="471FFEB9" w:rsidRDefault="003105B3" w14:paraId="49EE8018" w14:textId="77777777">
            <w:pPr>
              <w:pStyle w:val="NormalWeb"/>
              <w:numPr>
                <w:ilvl w:val="0"/>
                <w:numId w:val="18"/>
              </w:numPr>
              <w:spacing w:before="0" w:beforeAutospacing="0" w:after="0" w:afterAutospacing="0" w:line="276" w:lineRule="auto"/>
              <w:rPr>
                <w:rFonts w:ascii="Aptos" w:hAnsi="Aptos" w:cs="Segoe UI"/>
                <w:color w:val="000000" w:themeColor="text1"/>
                <w:sz w:val="22"/>
                <w:szCs w:val="22"/>
              </w:rPr>
            </w:pPr>
            <w:r w:rsidRPr="00FE4183">
              <w:rPr>
                <w:rFonts w:ascii="Aptos" w:hAnsi="Aptos" w:cs="Segoe UI"/>
                <w:color w:val="000000" w:themeColor="text1"/>
                <w:sz w:val="22"/>
                <w:szCs w:val="22"/>
              </w:rPr>
              <w:t>Research Integrity, Ethics and Responsible Research</w:t>
            </w:r>
          </w:p>
          <w:p w:rsidRPr="00910EB1" w:rsidR="003105B3" w:rsidP="471FFEB9" w:rsidRDefault="003105B3" w14:paraId="5DB5030A" w14:textId="77777777">
            <w:pPr>
              <w:pStyle w:val="NormalWeb"/>
              <w:numPr>
                <w:ilvl w:val="0"/>
                <w:numId w:val="18"/>
              </w:numPr>
              <w:spacing w:before="0" w:beforeAutospacing="0" w:after="0" w:afterAutospacing="0" w:line="276" w:lineRule="auto"/>
              <w:rPr>
                <w:rFonts w:ascii="Aptos" w:hAnsi="Aptos" w:cs="Segoe UI"/>
                <w:color w:val="000000" w:themeColor="text1"/>
                <w:sz w:val="22"/>
                <w:szCs w:val="22"/>
              </w:rPr>
            </w:pPr>
            <w:r w:rsidRPr="00910EB1">
              <w:rPr>
                <w:rFonts w:ascii="Aptos" w:hAnsi="Aptos" w:cs="Segoe UI"/>
                <w:color w:val="000000" w:themeColor="text1"/>
                <w:sz w:val="22"/>
                <w:szCs w:val="22"/>
              </w:rPr>
              <w:t>Employment Practices and Support</w:t>
            </w:r>
          </w:p>
          <w:p w:rsidRPr="00C4096B" w:rsidR="003105B3" w:rsidP="471FFEB9" w:rsidRDefault="003105B3" w14:paraId="04428D2C" w14:textId="77777777">
            <w:pPr>
              <w:pStyle w:val="NormalWeb"/>
              <w:numPr>
                <w:ilvl w:val="0"/>
                <w:numId w:val="18"/>
              </w:numPr>
              <w:spacing w:before="0" w:beforeAutospacing="0" w:after="0" w:afterAutospacing="0" w:line="276" w:lineRule="auto"/>
              <w:rPr>
                <w:rFonts w:ascii="Aptos" w:hAnsi="Aptos" w:cs="Segoe UI"/>
                <w:color w:val="000000" w:themeColor="text1"/>
                <w:sz w:val="22"/>
                <w:szCs w:val="22"/>
              </w:rPr>
            </w:pPr>
            <w:r w:rsidRPr="00C4096B">
              <w:rPr>
                <w:rFonts w:ascii="Aptos" w:hAnsi="Aptos" w:cs="Segoe UI"/>
                <w:color w:val="000000" w:themeColor="text1"/>
                <w:sz w:val="22"/>
                <w:szCs w:val="22"/>
              </w:rPr>
              <w:t>People Management and Leadership</w:t>
            </w:r>
          </w:p>
          <w:p w:rsidRPr="00C4096B" w:rsidR="003105B3" w:rsidP="471FFEB9" w:rsidRDefault="003105B3" w14:paraId="082E921A" w14:textId="77777777">
            <w:pPr>
              <w:pStyle w:val="NormalWeb"/>
              <w:numPr>
                <w:ilvl w:val="0"/>
                <w:numId w:val="18"/>
              </w:numPr>
              <w:spacing w:before="0" w:beforeAutospacing="0" w:after="0" w:afterAutospacing="0" w:line="276" w:lineRule="auto"/>
              <w:rPr>
                <w:rFonts w:ascii="Aptos" w:hAnsi="Aptos" w:cs="Segoe UI"/>
                <w:color w:val="000000" w:themeColor="text1"/>
                <w:sz w:val="22"/>
                <w:szCs w:val="22"/>
              </w:rPr>
            </w:pPr>
            <w:r w:rsidRPr="00C4096B">
              <w:rPr>
                <w:rFonts w:ascii="Aptos" w:hAnsi="Aptos" w:cs="Segoe UI"/>
                <w:color w:val="000000" w:themeColor="text1"/>
                <w:sz w:val="22"/>
                <w:szCs w:val="22"/>
              </w:rPr>
              <w:t>Professional and Career Development for Researchers</w:t>
            </w:r>
          </w:p>
          <w:p w:rsidRPr="00C4096B" w:rsidR="003105B3" w:rsidP="471FFEB9" w:rsidRDefault="003105B3" w14:paraId="7DA79D00" w14:textId="6433E42D">
            <w:pPr>
              <w:pStyle w:val="NormalWeb"/>
              <w:numPr>
                <w:ilvl w:val="0"/>
                <w:numId w:val="18"/>
              </w:numPr>
              <w:spacing w:before="0" w:beforeAutospacing="0" w:after="0" w:afterAutospacing="0" w:line="276" w:lineRule="auto"/>
              <w:rPr>
                <w:rFonts w:ascii="Aptos" w:hAnsi="Aptos" w:cs="Segoe UI"/>
                <w:color w:val="000000" w:themeColor="text1"/>
                <w:sz w:val="22"/>
                <w:szCs w:val="22"/>
              </w:rPr>
            </w:pPr>
            <w:r w:rsidRPr="00C4096B">
              <w:rPr>
                <w:rFonts w:ascii="Aptos" w:hAnsi="Aptos" w:cs="Segoe UI"/>
                <w:color w:val="000000" w:themeColor="text1"/>
                <w:sz w:val="22"/>
                <w:szCs w:val="22"/>
              </w:rPr>
              <w:t>Career Identity</w:t>
            </w:r>
            <w:r w:rsidR="002D1211">
              <w:rPr>
                <w:rFonts w:ascii="Aptos" w:hAnsi="Aptos" w:cs="Segoe UI"/>
                <w:color w:val="000000" w:themeColor="text1"/>
                <w:sz w:val="22"/>
                <w:szCs w:val="22"/>
              </w:rPr>
              <w:t xml:space="preserve"> and </w:t>
            </w:r>
            <w:r w:rsidRPr="00C4096B">
              <w:rPr>
                <w:rFonts w:ascii="Aptos" w:hAnsi="Aptos" w:cs="Segoe UI"/>
                <w:color w:val="000000" w:themeColor="text1"/>
                <w:sz w:val="22"/>
                <w:szCs w:val="22"/>
              </w:rPr>
              <w:t>Sector Mobilit</w:t>
            </w:r>
            <w:r w:rsidR="00AD33F7">
              <w:rPr>
                <w:rFonts w:ascii="Aptos" w:hAnsi="Aptos" w:cs="Segoe UI"/>
                <w:color w:val="000000" w:themeColor="text1"/>
                <w:sz w:val="22"/>
                <w:szCs w:val="22"/>
              </w:rPr>
              <w:t>y</w:t>
            </w:r>
          </w:p>
          <w:p w:rsidR="00DC366B" w:rsidP="471FFEB9" w:rsidRDefault="003105B3" w14:paraId="527947CF" w14:textId="4EF9640E">
            <w:pPr>
              <w:spacing w:before="120" w:after="120" w:line="276" w:lineRule="auto"/>
              <w:rPr>
                <w:rFonts w:ascii="Aptos" w:hAnsi="Aptos" w:cs="Segoe UI"/>
                <w:color w:val="000000" w:themeColor="text1"/>
                <w:sz w:val="22"/>
                <w:szCs w:val="22"/>
              </w:rPr>
            </w:pPr>
            <w:r w:rsidRPr="00C4096B">
              <w:rPr>
                <w:rFonts w:ascii="Aptos" w:hAnsi="Aptos" w:cs="Segoe UI"/>
                <w:color w:val="000000" w:themeColor="text1"/>
                <w:sz w:val="22"/>
                <w:szCs w:val="22"/>
              </w:rPr>
              <w:t>Within the refreshed action plan, we will include a separate section capturing all business</w:t>
            </w:r>
            <w:r w:rsidRPr="59CA3422" w:rsidR="5B359FFA">
              <w:rPr>
                <w:rFonts w:ascii="Aptos" w:hAnsi="Aptos" w:cs="Segoe UI"/>
                <w:color w:val="000000" w:themeColor="text1"/>
                <w:sz w:val="22"/>
                <w:szCs w:val="22"/>
              </w:rPr>
              <w:t>-</w:t>
            </w:r>
            <w:r w:rsidRPr="00C4096B">
              <w:rPr>
                <w:rFonts w:ascii="Aptos" w:hAnsi="Aptos" w:cs="Segoe UI"/>
                <w:color w:val="000000" w:themeColor="text1"/>
                <w:sz w:val="22"/>
                <w:szCs w:val="22"/>
              </w:rPr>
              <w:t>as</w:t>
            </w:r>
            <w:r w:rsidRPr="59CA3422" w:rsidR="5B359FFA">
              <w:rPr>
                <w:rFonts w:ascii="Aptos" w:hAnsi="Aptos" w:cs="Segoe UI"/>
                <w:color w:val="000000" w:themeColor="text1"/>
                <w:sz w:val="22"/>
                <w:szCs w:val="22"/>
              </w:rPr>
              <w:t>-</w:t>
            </w:r>
            <w:r w:rsidRPr="00C4096B">
              <w:rPr>
                <w:rFonts w:ascii="Aptos" w:hAnsi="Aptos" w:cs="Segoe UI"/>
                <w:color w:val="000000" w:themeColor="text1"/>
                <w:sz w:val="22"/>
                <w:szCs w:val="22"/>
              </w:rPr>
              <w:t>usual activity. This ensures transparency and acknowledges the extensive ongoing work that continues to prioritise researcher development and research culture across the institution.</w:t>
            </w:r>
          </w:p>
          <w:p w:rsidRPr="004E1036" w:rsidR="004E1036" w:rsidP="471FFEB9" w:rsidRDefault="004E1036" w14:paraId="1BAF9665" w14:textId="393DAD2C">
            <w:pPr>
              <w:spacing w:before="120" w:after="120" w:line="276" w:lineRule="auto"/>
              <w:rPr>
                <w:rFonts w:ascii="Aptos" w:hAnsi="Aptos"/>
                <w:sz w:val="22"/>
                <w:szCs w:val="22"/>
              </w:rPr>
            </w:pPr>
            <w:r w:rsidRPr="00264200">
              <w:rPr>
                <w:rFonts w:ascii="Aptos" w:hAnsi="Aptos"/>
                <w:sz w:val="22"/>
                <w:szCs w:val="22"/>
              </w:rPr>
              <w:t>T</w:t>
            </w:r>
            <w:r w:rsidRPr="004E1036">
              <w:rPr>
                <w:rFonts w:ascii="Aptos" w:hAnsi="Aptos"/>
                <w:sz w:val="22"/>
                <w:szCs w:val="22"/>
              </w:rPr>
              <w:t>ime for development remains the biggest barrier for researchers, despite the</w:t>
            </w:r>
            <w:r w:rsidR="001D5099">
              <w:rPr>
                <w:rFonts w:ascii="Aptos" w:hAnsi="Aptos"/>
                <w:sz w:val="22"/>
                <w:szCs w:val="22"/>
              </w:rPr>
              <w:t xml:space="preserve"> minimum</w:t>
            </w:r>
            <w:r w:rsidRPr="004E1036">
              <w:rPr>
                <w:rFonts w:ascii="Aptos" w:hAnsi="Aptos"/>
                <w:sz w:val="22"/>
                <w:szCs w:val="22"/>
              </w:rPr>
              <w:t xml:space="preserve"> 10 contracted days. Conversations in focus groups and culture cafés suggest that many researchers </w:t>
            </w:r>
            <w:r w:rsidRPr="004E1036">
              <w:rPr>
                <w:rFonts w:ascii="Aptos" w:hAnsi="Aptos"/>
                <w:i/>
                <w:iCs/>
                <w:sz w:val="22"/>
                <w:szCs w:val="22"/>
              </w:rPr>
              <w:t>are</w:t>
            </w:r>
            <w:r w:rsidRPr="004E1036">
              <w:rPr>
                <w:rFonts w:ascii="Aptos" w:hAnsi="Aptos"/>
                <w:sz w:val="22"/>
                <w:szCs w:val="22"/>
              </w:rPr>
              <w:t xml:space="preserve"> developing through their work but don’t recognise these activities as development. Embedding regular career conversations and development planning into annual check</w:t>
            </w:r>
            <w:r w:rsidRPr="59CA3422" w:rsidR="400F35BB">
              <w:rPr>
                <w:rFonts w:ascii="Aptos" w:hAnsi="Aptos"/>
                <w:sz w:val="22"/>
                <w:szCs w:val="22"/>
              </w:rPr>
              <w:t>-</w:t>
            </w:r>
            <w:r w:rsidRPr="004E1036">
              <w:rPr>
                <w:rFonts w:ascii="Aptos" w:hAnsi="Aptos"/>
                <w:sz w:val="22"/>
                <w:szCs w:val="22"/>
              </w:rPr>
              <w:t xml:space="preserve">ins would help researchers and managers make better use of the ten days. We also play an important role in demystifying what counts as development, and one of our actions </w:t>
            </w:r>
            <w:r w:rsidR="00DC366B">
              <w:rPr>
                <w:rFonts w:ascii="Aptos" w:hAnsi="Aptos"/>
                <w:sz w:val="22"/>
                <w:szCs w:val="22"/>
              </w:rPr>
              <w:t>will</w:t>
            </w:r>
            <w:r w:rsidRPr="004E1036">
              <w:rPr>
                <w:rFonts w:ascii="Aptos" w:hAnsi="Aptos"/>
                <w:sz w:val="22"/>
                <w:szCs w:val="22"/>
              </w:rPr>
              <w:t xml:space="preserve"> create case studies illustrating how the 10 days can be used in practice.</w:t>
            </w:r>
          </w:p>
          <w:p w:rsidR="00EE4921" w:rsidP="471FFEB9" w:rsidRDefault="0008648A" w14:paraId="50C19019" w14:textId="0A2D761E">
            <w:pPr>
              <w:spacing w:before="120" w:after="120" w:line="276" w:lineRule="auto"/>
              <w:rPr>
                <w:rFonts w:ascii="Aptos" w:hAnsi="Aptos"/>
                <w:sz w:val="22"/>
                <w:szCs w:val="22"/>
              </w:rPr>
            </w:pPr>
            <w:r w:rsidRPr="0008648A">
              <w:rPr>
                <w:rFonts w:ascii="Aptos" w:hAnsi="Aptos"/>
                <w:sz w:val="22"/>
                <w:szCs w:val="22"/>
              </w:rPr>
              <w:t>Several of our actions</w:t>
            </w:r>
            <w:r w:rsidR="00B678DE">
              <w:rPr>
                <w:rFonts w:ascii="Aptos" w:hAnsi="Aptos"/>
                <w:sz w:val="22"/>
                <w:szCs w:val="22"/>
              </w:rPr>
              <w:t>,</w:t>
            </w:r>
            <w:r w:rsidRPr="0008648A">
              <w:rPr>
                <w:rFonts w:ascii="Aptos" w:hAnsi="Aptos"/>
                <w:sz w:val="22"/>
                <w:szCs w:val="22"/>
              </w:rPr>
              <w:t xml:space="preserve"> particularly under the employment principle</w:t>
            </w:r>
            <w:r w:rsidR="00B678DE">
              <w:rPr>
                <w:rFonts w:ascii="Aptos" w:hAnsi="Aptos"/>
                <w:sz w:val="22"/>
                <w:szCs w:val="22"/>
              </w:rPr>
              <w:t>,</w:t>
            </w:r>
            <w:r w:rsidRPr="0008648A">
              <w:rPr>
                <w:rFonts w:ascii="Aptos" w:hAnsi="Aptos"/>
                <w:sz w:val="22"/>
                <w:szCs w:val="22"/>
              </w:rPr>
              <w:t xml:space="preserve"> have been </w:t>
            </w:r>
            <w:r>
              <w:rPr>
                <w:rFonts w:ascii="Aptos" w:hAnsi="Aptos"/>
                <w:sz w:val="22"/>
                <w:szCs w:val="22"/>
              </w:rPr>
              <w:t>removed</w:t>
            </w:r>
            <w:r w:rsidRPr="0008648A">
              <w:rPr>
                <w:rFonts w:ascii="Aptos" w:hAnsi="Aptos"/>
                <w:sz w:val="22"/>
                <w:szCs w:val="22"/>
              </w:rPr>
              <w:t xml:space="preserve"> due to the ongoing work around </w:t>
            </w:r>
            <w:r>
              <w:rPr>
                <w:rFonts w:ascii="Aptos" w:hAnsi="Aptos"/>
                <w:sz w:val="22"/>
                <w:szCs w:val="22"/>
              </w:rPr>
              <w:t xml:space="preserve">career pathways, </w:t>
            </w:r>
            <w:r w:rsidRPr="0008648A">
              <w:rPr>
                <w:rFonts w:ascii="Aptos" w:hAnsi="Aptos"/>
                <w:sz w:val="22"/>
                <w:szCs w:val="22"/>
              </w:rPr>
              <w:t xml:space="preserve">workforce planning, the implementation of a new HR system, and a new SharePoint. </w:t>
            </w:r>
          </w:p>
          <w:p w:rsidR="00EE4921" w:rsidP="471FFEB9" w:rsidRDefault="00416F0D" w14:paraId="407BCC50" w14:textId="5A663A02">
            <w:pPr>
              <w:spacing w:before="120" w:after="120" w:line="276" w:lineRule="auto"/>
              <w:rPr>
                <w:rFonts w:ascii="Aptos" w:hAnsi="Aptos"/>
                <w:sz w:val="22"/>
                <w:szCs w:val="22"/>
              </w:rPr>
            </w:pPr>
            <w:r w:rsidRPr="00416F0D">
              <w:rPr>
                <w:rFonts w:ascii="Aptos" w:hAnsi="Aptos"/>
                <w:sz w:val="22"/>
                <w:szCs w:val="22"/>
              </w:rPr>
              <w:t xml:space="preserve">The response to, and demand for, the Fellowship Accelerator </w:t>
            </w:r>
            <w:r w:rsidRPr="59E58AF2" w:rsidR="06FD73B1">
              <w:rPr>
                <w:rFonts w:ascii="Aptos" w:hAnsi="Aptos"/>
                <w:sz w:val="22"/>
                <w:szCs w:val="22"/>
              </w:rPr>
              <w:t>programme</w:t>
            </w:r>
            <w:r w:rsidRPr="00416F0D">
              <w:rPr>
                <w:rFonts w:ascii="Aptos" w:hAnsi="Aptos"/>
                <w:sz w:val="22"/>
                <w:szCs w:val="22"/>
              </w:rPr>
              <w:t xml:space="preserve"> has continued to be strong, with 100% of attendees stating that their confidence in applying for a fellowship had increased</w:t>
            </w:r>
            <w:r w:rsidR="00A725B6">
              <w:rPr>
                <w:rFonts w:ascii="Aptos" w:hAnsi="Aptos"/>
                <w:sz w:val="22"/>
                <w:szCs w:val="22"/>
              </w:rPr>
              <w:t>.</w:t>
            </w:r>
            <w:r w:rsidRPr="00416F0D">
              <w:rPr>
                <w:rFonts w:ascii="Aptos" w:hAnsi="Aptos"/>
                <w:sz w:val="22"/>
                <w:szCs w:val="22"/>
              </w:rPr>
              <w:t xml:space="preserve"> This has led to additional conversations around how we manage expectation and how we provide a realistic outlook for our fellowship applicants. To help manage demand, </w:t>
            </w:r>
            <w:r w:rsidR="00A725B6">
              <w:rPr>
                <w:rFonts w:ascii="Aptos" w:hAnsi="Aptos"/>
                <w:sz w:val="22"/>
                <w:szCs w:val="22"/>
              </w:rPr>
              <w:t xml:space="preserve">Dr </w:t>
            </w:r>
            <w:r w:rsidRPr="00416F0D">
              <w:rPr>
                <w:rFonts w:ascii="Aptos" w:hAnsi="Aptos"/>
                <w:sz w:val="22"/>
                <w:szCs w:val="22"/>
              </w:rPr>
              <w:t>Taryn Bell secured £15k in Research Culture funding to develop a Funding Hub (see key objectives</w:t>
            </w:r>
            <w:r w:rsidR="00A725B6">
              <w:rPr>
                <w:rFonts w:ascii="Aptos" w:hAnsi="Aptos"/>
                <w:sz w:val="22"/>
                <w:szCs w:val="22"/>
              </w:rPr>
              <w:t>).</w:t>
            </w:r>
          </w:p>
          <w:p w:rsidRPr="00B25EF3" w:rsidR="004B3353" w:rsidP="00B25EF3" w:rsidRDefault="00274EE7" w14:paraId="67806076" w14:textId="4BB2097B">
            <w:pPr>
              <w:spacing w:before="120" w:after="120" w:line="276" w:lineRule="auto"/>
              <w:rPr>
                <w:rFonts w:ascii="Aptos" w:hAnsi="Aptos"/>
                <w:sz w:val="22"/>
                <w:szCs w:val="22"/>
              </w:rPr>
            </w:pPr>
            <w:r w:rsidRPr="00046363">
              <w:rPr>
                <w:rFonts w:ascii="Aptos" w:hAnsi="Aptos"/>
                <w:sz w:val="22"/>
                <w:szCs w:val="22"/>
              </w:rPr>
              <w:t>We have trialled a</w:t>
            </w:r>
            <w:r w:rsidRPr="00274EE7">
              <w:rPr>
                <w:rFonts w:ascii="Aptos" w:hAnsi="Aptos"/>
                <w:sz w:val="22"/>
                <w:szCs w:val="22"/>
              </w:rPr>
              <w:t xml:space="preserve"> “Sign Up, Show Up” </w:t>
            </w:r>
            <w:r w:rsidRPr="00046363" w:rsidR="00993E55">
              <w:rPr>
                <w:rFonts w:ascii="Aptos" w:hAnsi="Aptos"/>
                <w:sz w:val="22"/>
                <w:szCs w:val="22"/>
              </w:rPr>
              <w:t>campaign to</w:t>
            </w:r>
            <w:r w:rsidRPr="00274EE7">
              <w:rPr>
                <w:rFonts w:ascii="Aptos" w:hAnsi="Aptos"/>
                <w:sz w:val="22"/>
                <w:szCs w:val="22"/>
              </w:rPr>
              <w:t xml:space="preserve"> encourage</w:t>
            </w:r>
            <w:r w:rsidRPr="00046363" w:rsidR="00993E55">
              <w:rPr>
                <w:rFonts w:ascii="Aptos" w:hAnsi="Aptos"/>
                <w:sz w:val="22"/>
                <w:szCs w:val="22"/>
              </w:rPr>
              <w:t xml:space="preserve"> our postgraduate</w:t>
            </w:r>
            <w:r w:rsidRPr="00274EE7">
              <w:rPr>
                <w:rFonts w:ascii="Aptos" w:hAnsi="Aptos"/>
                <w:sz w:val="22"/>
                <w:szCs w:val="22"/>
              </w:rPr>
              <w:t xml:space="preserve"> researchers to register for development opportunities with intention, communicate clearly if plans change, and engage fully to support a positive shared learning environment. It promotes mutual respect, good use of limited workshop places, and an inclusive, supportive space where everyone can contribute and benefit. </w:t>
            </w:r>
            <w:r w:rsidRPr="00046363" w:rsidR="00993E55">
              <w:rPr>
                <w:rFonts w:ascii="Aptos" w:hAnsi="Aptos"/>
                <w:sz w:val="22"/>
                <w:szCs w:val="22"/>
              </w:rPr>
              <w:t xml:space="preserve">We will </w:t>
            </w:r>
            <w:r w:rsidRPr="00046363" w:rsidR="00046363">
              <w:rPr>
                <w:rFonts w:ascii="Aptos" w:hAnsi="Aptos"/>
                <w:sz w:val="22"/>
                <w:szCs w:val="22"/>
              </w:rPr>
              <w:t>look to roll this out to Research Staff over the next year.</w:t>
            </w:r>
          </w:p>
        </w:tc>
      </w:tr>
      <w:tr w:rsidR="00E1066D" w:rsidTr="35154645" w14:paraId="49C92F89" w14:textId="77777777">
        <w:trPr>
          <w:trHeight w:val="987"/>
        </w:trPr>
        <w:tc>
          <w:tcPr>
            <w:tcW w:w="8268" w:type="dxa"/>
            <w:gridSpan w:val="2"/>
          </w:tcPr>
          <w:p w:rsidR="00D36035" w:rsidP="00D36035" w:rsidRDefault="00985D2E" w14:paraId="45605C74" w14:textId="77777777">
            <w:pPr>
              <w:spacing w:after="0"/>
              <w:rPr>
                <w:b/>
                <w:bCs/>
              </w:rPr>
            </w:pPr>
            <w:r>
              <w:rPr>
                <w:b/>
                <w:bCs/>
              </w:rPr>
              <w:lastRenderedPageBreak/>
              <w:t>Outline your key objectives in delivering your plan in the coming reporting period</w:t>
            </w:r>
          </w:p>
          <w:p w:rsidRPr="00D36035" w:rsidR="00D36035" w:rsidP="00D36035" w:rsidRDefault="00D36035" w14:paraId="615660B7" w14:textId="76329BDB">
            <w:pPr>
              <w:spacing w:after="120"/>
              <w:rPr>
                <w:b/>
                <w:bCs/>
                <w:i/>
                <w:iCs/>
              </w:rPr>
            </w:pPr>
            <w:r>
              <w:rPr>
                <w:b/>
                <w:bCs/>
                <w:i/>
                <w:iCs/>
              </w:rPr>
              <w:t>(</w:t>
            </w:r>
            <w:r w:rsidR="00911C2C">
              <w:rPr>
                <w:b/>
                <w:bCs/>
                <w:i/>
                <w:iCs/>
              </w:rPr>
              <w:t xml:space="preserve">max </w:t>
            </w:r>
            <w:r>
              <w:rPr>
                <w:b/>
                <w:bCs/>
                <w:i/>
                <w:iCs/>
              </w:rPr>
              <w:t>500 words)</w:t>
            </w:r>
          </w:p>
        </w:tc>
      </w:tr>
      <w:tr w:rsidR="00936C2A" w:rsidTr="00BA70F2" w14:paraId="12B518A7" w14:textId="77777777">
        <w:trPr>
          <w:trHeight w:val="1691"/>
        </w:trPr>
        <w:tc>
          <w:tcPr>
            <w:tcW w:w="8268" w:type="dxa"/>
            <w:gridSpan w:val="2"/>
          </w:tcPr>
          <w:p w:rsidR="00764616" w:rsidP="471FFEB9" w:rsidRDefault="00764616" w14:paraId="7A769674" w14:textId="645018B4">
            <w:pPr>
              <w:spacing w:before="120" w:after="120" w:line="276" w:lineRule="auto"/>
              <w:rPr>
                <w:rFonts w:ascii="Aptos" w:hAnsi="Aptos"/>
                <w:sz w:val="22"/>
                <w:szCs w:val="22"/>
              </w:rPr>
            </w:pPr>
            <w:r w:rsidRPr="00825A04">
              <w:rPr>
                <w:rFonts w:ascii="Aptos" w:hAnsi="Aptos"/>
                <w:sz w:val="22"/>
                <w:szCs w:val="22"/>
              </w:rPr>
              <w:lastRenderedPageBreak/>
              <w:t>Over the next 12 months we have identified 5 key projects to take forward, in addition to our ongoing actions: </w:t>
            </w:r>
          </w:p>
          <w:p w:rsidRPr="00812A0C" w:rsidR="00812A0C" w:rsidP="471FFEB9" w:rsidRDefault="00812A0C" w14:paraId="5DE44E43" w14:textId="1665010E">
            <w:pPr>
              <w:pStyle w:val="ListParagraph"/>
              <w:numPr>
                <w:ilvl w:val="0"/>
                <w:numId w:val="32"/>
              </w:numPr>
              <w:spacing w:before="120" w:after="120" w:line="276" w:lineRule="auto"/>
              <w:contextualSpacing w:val="0"/>
              <w:rPr>
                <w:rFonts w:ascii="Aptos" w:hAnsi="Aptos"/>
                <w:sz w:val="22"/>
                <w:szCs w:val="22"/>
              </w:rPr>
            </w:pPr>
            <w:r w:rsidRPr="00812A0C">
              <w:rPr>
                <w:rFonts w:ascii="Aptos" w:hAnsi="Aptos"/>
                <w:sz w:val="22"/>
                <w:szCs w:val="22"/>
              </w:rPr>
              <w:t xml:space="preserve">We will focus on delivering valued content in our </w:t>
            </w:r>
            <w:r w:rsidRPr="00C75D61">
              <w:rPr>
                <w:rFonts w:ascii="Aptos" w:hAnsi="Aptos"/>
                <w:b/>
                <w:bCs/>
                <w:sz w:val="22"/>
                <w:szCs w:val="22"/>
              </w:rPr>
              <w:t xml:space="preserve">monthly </w:t>
            </w:r>
            <w:r w:rsidRPr="00310BAB">
              <w:rPr>
                <w:rFonts w:ascii="Aptos" w:hAnsi="Aptos"/>
                <w:b/>
                <w:bCs/>
                <w:i/>
                <w:iCs/>
                <w:sz w:val="22"/>
                <w:szCs w:val="22"/>
              </w:rPr>
              <w:t>Pathfinder</w:t>
            </w:r>
            <w:r w:rsidRPr="00C75D61">
              <w:rPr>
                <w:rFonts w:ascii="Aptos" w:hAnsi="Aptos"/>
                <w:b/>
                <w:bCs/>
                <w:sz w:val="22"/>
                <w:szCs w:val="22"/>
              </w:rPr>
              <w:t xml:space="preserve"> newsletter</w:t>
            </w:r>
            <w:r w:rsidRPr="00812A0C">
              <w:rPr>
                <w:rFonts w:ascii="Aptos" w:hAnsi="Aptos"/>
                <w:sz w:val="22"/>
                <w:szCs w:val="22"/>
              </w:rPr>
              <w:t xml:space="preserve"> by featuring the </w:t>
            </w:r>
            <w:r w:rsidRPr="00812A0C" w:rsidR="00C75D61">
              <w:rPr>
                <w:rFonts w:ascii="Aptos" w:hAnsi="Aptos"/>
                <w:sz w:val="22"/>
                <w:szCs w:val="22"/>
              </w:rPr>
              <w:t>well-received</w:t>
            </w:r>
            <w:r w:rsidRPr="00812A0C">
              <w:rPr>
                <w:rFonts w:ascii="Aptos" w:hAnsi="Aptos"/>
                <w:sz w:val="22"/>
                <w:szCs w:val="22"/>
              </w:rPr>
              <w:t xml:space="preserve"> Postdoc Corner and Celebrating Your Success sections co-created with the postdoctoral community, alongside the monthly Concordat spotlight. We will continue to encourage feedback, ensuring the newsletter evolves in line with the needs of its target audience. Finally, we will attempt to broaden our reach by engaging PIs, offering alternative perspectives, as well as opening dialogue around the precarity within the sector and its inevitable knock-on effects on the researcher community. To mark the first year of the initiative, we are also co</w:t>
            </w:r>
            <w:r w:rsidR="00A75377">
              <w:rPr>
                <w:rFonts w:ascii="Aptos" w:hAnsi="Aptos"/>
                <w:sz w:val="22"/>
                <w:szCs w:val="22"/>
              </w:rPr>
              <w:t>-</w:t>
            </w:r>
            <w:r w:rsidRPr="00812A0C">
              <w:rPr>
                <w:rFonts w:ascii="Aptos" w:hAnsi="Aptos"/>
                <w:sz w:val="22"/>
                <w:szCs w:val="22"/>
              </w:rPr>
              <w:t xml:space="preserve">organising a </w:t>
            </w:r>
            <w:r w:rsidRPr="00B3030E">
              <w:rPr>
                <w:rFonts w:ascii="Aptos" w:hAnsi="Aptos"/>
                <w:sz w:val="22"/>
                <w:szCs w:val="22"/>
              </w:rPr>
              <w:t>Researcher Pathway Celebration event</w:t>
            </w:r>
            <w:r w:rsidR="004D498D">
              <w:rPr>
                <w:rFonts w:ascii="Aptos" w:hAnsi="Aptos"/>
                <w:sz w:val="22"/>
                <w:szCs w:val="22"/>
              </w:rPr>
              <w:t xml:space="preserve"> in July</w:t>
            </w:r>
            <w:r w:rsidR="00B3030E">
              <w:rPr>
                <w:rFonts w:ascii="Aptos" w:hAnsi="Aptos"/>
                <w:sz w:val="22"/>
                <w:szCs w:val="22"/>
              </w:rPr>
              <w:t>:</w:t>
            </w:r>
            <w:r w:rsidR="004D498D">
              <w:rPr>
                <w:rFonts w:ascii="Aptos" w:hAnsi="Aptos"/>
                <w:sz w:val="22"/>
                <w:szCs w:val="22"/>
              </w:rPr>
              <w:t xml:space="preserve"> </w:t>
            </w:r>
            <w:r w:rsidR="004D498D">
              <w:rPr>
                <w:rFonts w:ascii="Aptos" w:hAnsi="Aptos"/>
                <w:b/>
                <w:bCs/>
                <w:sz w:val="22"/>
                <w:szCs w:val="22"/>
              </w:rPr>
              <w:t>Research Culture and Careers</w:t>
            </w:r>
            <w:r w:rsidRPr="00812A0C">
              <w:rPr>
                <w:rFonts w:ascii="Aptos" w:hAnsi="Aptos"/>
                <w:sz w:val="22"/>
                <w:szCs w:val="22"/>
              </w:rPr>
              <w:t xml:space="preserve">, providing an opportunity to recognise achievements and further build community connection. </w:t>
            </w:r>
          </w:p>
          <w:p w:rsidR="00BB3DFA" w:rsidP="471FFEB9" w:rsidRDefault="003A1922" w14:paraId="60992D73" w14:textId="77777777">
            <w:pPr>
              <w:pStyle w:val="ListParagraph"/>
              <w:numPr>
                <w:ilvl w:val="0"/>
                <w:numId w:val="32"/>
              </w:numPr>
              <w:spacing w:before="120" w:after="120" w:line="276" w:lineRule="auto"/>
              <w:contextualSpacing w:val="0"/>
              <w:rPr>
                <w:rFonts w:ascii="Aptos" w:hAnsi="Aptos"/>
                <w:sz w:val="22"/>
                <w:szCs w:val="22"/>
              </w:rPr>
            </w:pPr>
            <w:r w:rsidRPr="00763DCA">
              <w:rPr>
                <w:rFonts w:ascii="Aptos" w:hAnsi="Aptos"/>
                <w:sz w:val="22"/>
                <w:szCs w:val="22"/>
              </w:rPr>
              <w:t>Access to funding guidance and support is not equally spread across the University, with many resources spread across different Departments</w:t>
            </w:r>
            <w:r w:rsidRPr="00763DCA" w:rsidR="00763DCA">
              <w:rPr>
                <w:rFonts w:ascii="Aptos" w:hAnsi="Aptos"/>
                <w:sz w:val="22"/>
                <w:szCs w:val="22"/>
              </w:rPr>
              <w:t xml:space="preserve"> and services</w:t>
            </w:r>
            <w:r w:rsidRPr="00763DCA">
              <w:rPr>
                <w:rFonts w:ascii="Aptos" w:hAnsi="Aptos"/>
                <w:sz w:val="22"/>
                <w:szCs w:val="22"/>
              </w:rPr>
              <w:t>. </w:t>
            </w:r>
            <w:r w:rsidRPr="00763DCA" w:rsidR="00763DCA">
              <w:rPr>
                <w:rFonts w:ascii="Aptos" w:hAnsi="Aptos"/>
                <w:sz w:val="22"/>
                <w:szCs w:val="22"/>
              </w:rPr>
              <w:t>In 2026, we will d</w:t>
            </w:r>
            <w:r w:rsidRPr="00763DCA" w:rsidR="005D42DB">
              <w:rPr>
                <w:rFonts w:ascii="Aptos" w:hAnsi="Aptos"/>
                <w:sz w:val="22"/>
                <w:szCs w:val="22"/>
              </w:rPr>
              <w:t xml:space="preserve">evelop </w:t>
            </w:r>
            <w:r w:rsidRPr="00D11FC9" w:rsidR="005D42DB">
              <w:rPr>
                <w:rFonts w:ascii="Aptos" w:hAnsi="Aptos"/>
                <w:sz w:val="22"/>
                <w:szCs w:val="22"/>
              </w:rPr>
              <w:t>a </w:t>
            </w:r>
            <w:proofErr w:type="gramStart"/>
            <w:r w:rsidRPr="00763DCA" w:rsidR="005D42DB">
              <w:rPr>
                <w:rFonts w:ascii="Aptos" w:hAnsi="Aptos"/>
                <w:b/>
                <w:bCs/>
                <w:sz w:val="22"/>
                <w:szCs w:val="22"/>
              </w:rPr>
              <w:t>University</w:t>
            </w:r>
            <w:proofErr w:type="gramEnd"/>
            <w:r w:rsidRPr="00763DCA" w:rsidR="005D42DB">
              <w:rPr>
                <w:rFonts w:ascii="Aptos" w:hAnsi="Aptos"/>
                <w:b/>
                <w:bCs/>
                <w:sz w:val="22"/>
                <w:szCs w:val="22"/>
              </w:rPr>
              <w:t xml:space="preserve">-wide Funding </w:t>
            </w:r>
            <w:r w:rsidRPr="00763DCA" w:rsidR="00763DCA">
              <w:rPr>
                <w:rFonts w:ascii="Aptos" w:hAnsi="Aptos"/>
                <w:b/>
                <w:bCs/>
                <w:sz w:val="22"/>
                <w:szCs w:val="22"/>
              </w:rPr>
              <w:t>Hub</w:t>
            </w:r>
            <w:r w:rsidRPr="00763DCA" w:rsidR="00763DCA">
              <w:rPr>
                <w:rFonts w:ascii="Aptos" w:hAnsi="Aptos"/>
                <w:sz w:val="22"/>
                <w:szCs w:val="22"/>
              </w:rPr>
              <w:t>, accessible</w:t>
            </w:r>
            <w:r w:rsidRPr="00763DCA" w:rsidR="005D42DB">
              <w:rPr>
                <w:rFonts w:ascii="Aptos" w:hAnsi="Aptos"/>
                <w:sz w:val="22"/>
                <w:szCs w:val="22"/>
              </w:rPr>
              <w:t> to all researchers at the University</w:t>
            </w:r>
            <w:r w:rsidR="00D11FC9">
              <w:rPr>
                <w:rFonts w:ascii="Aptos" w:hAnsi="Aptos"/>
                <w:sz w:val="22"/>
                <w:szCs w:val="22"/>
              </w:rPr>
              <w:t xml:space="preserve">. This will </w:t>
            </w:r>
            <w:r w:rsidRPr="00763DCA" w:rsidR="005D42DB">
              <w:rPr>
                <w:rFonts w:ascii="Aptos" w:hAnsi="Aptos"/>
                <w:sz w:val="22"/>
                <w:szCs w:val="22"/>
              </w:rPr>
              <w:t>showcase best practice, and allow researchers to more easily access support, guidance and resources to help them develop a funding application. </w:t>
            </w:r>
          </w:p>
          <w:p w:rsidR="00DD32FC" w:rsidP="471FFEB9" w:rsidRDefault="47D5ACF1" w14:paraId="0DD31134" w14:textId="5B01DEFB">
            <w:pPr>
              <w:pStyle w:val="ListParagraph"/>
              <w:numPr>
                <w:ilvl w:val="0"/>
                <w:numId w:val="32"/>
              </w:numPr>
              <w:spacing w:before="120" w:after="120" w:line="276" w:lineRule="auto"/>
              <w:contextualSpacing w:val="0"/>
              <w:rPr>
                <w:rFonts w:ascii="Aptos" w:hAnsi="Aptos"/>
                <w:sz w:val="22"/>
                <w:szCs w:val="22"/>
              </w:rPr>
            </w:pPr>
            <w:r w:rsidRPr="2D1EB57A">
              <w:rPr>
                <w:rFonts w:ascii="Aptos" w:hAnsi="Aptos"/>
                <w:sz w:val="22"/>
                <w:szCs w:val="22"/>
              </w:rPr>
              <w:t>The role of a researcher goes beyond the</w:t>
            </w:r>
            <w:r w:rsidR="002B53CD">
              <w:rPr>
                <w:rFonts w:ascii="Aptos" w:hAnsi="Aptos"/>
                <w:sz w:val="22"/>
                <w:szCs w:val="22"/>
              </w:rPr>
              <w:t>ir</w:t>
            </w:r>
            <w:r w:rsidRPr="2D1EB57A">
              <w:rPr>
                <w:rFonts w:ascii="Aptos" w:hAnsi="Aptos"/>
                <w:sz w:val="22"/>
                <w:szCs w:val="22"/>
              </w:rPr>
              <w:t xml:space="preserve"> project but much of this goes unnoticed</w:t>
            </w:r>
            <w:r w:rsidRPr="2D1EB57A" w:rsidR="4C97473A">
              <w:rPr>
                <w:rFonts w:ascii="Aptos" w:hAnsi="Aptos"/>
                <w:sz w:val="22"/>
                <w:szCs w:val="22"/>
              </w:rPr>
              <w:t xml:space="preserve"> </w:t>
            </w:r>
            <w:r w:rsidRPr="2D1EB57A">
              <w:rPr>
                <w:rFonts w:ascii="Aptos" w:hAnsi="Aptos"/>
                <w:sz w:val="22"/>
                <w:szCs w:val="22"/>
              </w:rPr>
              <w:t xml:space="preserve">and can vary across disciplines. Understanding all the roles and duties they undertake will enable us to better recognise and reward them. It will also help the institution see why they are the ‘information bridges’ in research teams, with their knowledge and expertise. We will host </w:t>
            </w:r>
            <w:r w:rsidRPr="2D1EB57A" w:rsidR="3FB96A3F">
              <w:rPr>
                <w:rFonts w:ascii="Aptos" w:hAnsi="Aptos"/>
                <w:sz w:val="22"/>
                <w:szCs w:val="22"/>
              </w:rPr>
              <w:t xml:space="preserve">a </w:t>
            </w:r>
            <w:r w:rsidRPr="2D1EB57A">
              <w:rPr>
                <w:rFonts w:ascii="Aptos" w:hAnsi="Aptos"/>
                <w:b/>
                <w:bCs/>
                <w:sz w:val="22"/>
                <w:szCs w:val="22"/>
              </w:rPr>
              <w:t>task-based workshop</w:t>
            </w:r>
            <w:r w:rsidRPr="2D1EB57A" w:rsidR="3FB96A3F">
              <w:rPr>
                <w:rFonts w:ascii="Aptos" w:hAnsi="Aptos"/>
                <w:b/>
                <w:bCs/>
                <w:sz w:val="22"/>
                <w:szCs w:val="22"/>
              </w:rPr>
              <w:t xml:space="preserve"> titled ‘</w:t>
            </w:r>
            <w:r w:rsidR="002B53CD">
              <w:rPr>
                <w:rFonts w:ascii="Aptos" w:hAnsi="Aptos"/>
                <w:b/>
                <w:bCs/>
                <w:sz w:val="22"/>
                <w:szCs w:val="22"/>
              </w:rPr>
              <w:t>Unpacking the Postdoc: Roles and Responsibilities</w:t>
            </w:r>
            <w:r w:rsidRPr="2D1EB57A" w:rsidR="3FB96A3F">
              <w:rPr>
                <w:rFonts w:ascii="Aptos" w:hAnsi="Aptos"/>
                <w:b/>
                <w:bCs/>
                <w:sz w:val="22"/>
                <w:szCs w:val="22"/>
              </w:rPr>
              <w:t>’</w:t>
            </w:r>
            <w:r w:rsidRPr="2D1EB57A">
              <w:rPr>
                <w:rFonts w:ascii="Aptos" w:hAnsi="Aptos"/>
                <w:sz w:val="22"/>
                <w:szCs w:val="22"/>
              </w:rPr>
              <w:t xml:space="preserve"> bringing them together to design a more accurate ‘role-description’ for a researcher. </w:t>
            </w:r>
            <w:r w:rsidRPr="2D1EB57A" w:rsidR="3FB96A3F">
              <w:rPr>
                <w:rFonts w:ascii="Aptos" w:hAnsi="Aptos"/>
                <w:sz w:val="22"/>
                <w:szCs w:val="22"/>
              </w:rPr>
              <w:t>The findings will be written into an output to share across the sector.</w:t>
            </w:r>
          </w:p>
          <w:p w:rsidR="009B2740" w:rsidP="471FFEB9" w:rsidRDefault="00681DCE" w14:paraId="0063EFEB" w14:textId="050E39FB">
            <w:pPr>
              <w:pStyle w:val="ListParagraph"/>
              <w:numPr>
                <w:ilvl w:val="0"/>
                <w:numId w:val="32"/>
              </w:numPr>
              <w:spacing w:before="120" w:after="120" w:line="276" w:lineRule="auto"/>
              <w:contextualSpacing w:val="0"/>
              <w:rPr>
                <w:rFonts w:ascii="Aptos" w:hAnsi="Aptos"/>
                <w:sz w:val="22"/>
                <w:szCs w:val="22"/>
              </w:rPr>
            </w:pPr>
            <w:r w:rsidRPr="00DD32FC">
              <w:rPr>
                <w:rFonts w:ascii="Aptos" w:hAnsi="Aptos"/>
                <w:sz w:val="22"/>
                <w:szCs w:val="22"/>
              </w:rPr>
              <w:t xml:space="preserve">We will be delivering a </w:t>
            </w:r>
            <w:r w:rsidRPr="00DD32FC" w:rsidR="007D5D3A">
              <w:rPr>
                <w:rFonts w:ascii="Aptos" w:hAnsi="Aptos"/>
                <w:sz w:val="22"/>
                <w:szCs w:val="22"/>
              </w:rPr>
              <w:t xml:space="preserve">project to define, review, and </w:t>
            </w:r>
            <w:r w:rsidRPr="00DD32FC" w:rsidR="007D5D3A">
              <w:rPr>
                <w:rFonts w:ascii="Aptos" w:hAnsi="Aptos"/>
                <w:b/>
                <w:bCs/>
                <w:sz w:val="22"/>
                <w:szCs w:val="22"/>
              </w:rPr>
              <w:t>strengthen institutional support for Research Integrity</w:t>
            </w:r>
            <w:r w:rsidRPr="00DD32FC" w:rsidR="007D5D3A">
              <w:rPr>
                <w:rFonts w:ascii="Aptos" w:hAnsi="Aptos"/>
                <w:sz w:val="22"/>
                <w:szCs w:val="22"/>
              </w:rPr>
              <w:t xml:space="preserve"> as a core component of the wider Research Culture agenda. </w:t>
            </w:r>
            <w:r w:rsidRPr="00DD32FC">
              <w:rPr>
                <w:rFonts w:ascii="Aptos" w:hAnsi="Aptos"/>
                <w:sz w:val="22"/>
                <w:szCs w:val="22"/>
              </w:rPr>
              <w:t>I</w:t>
            </w:r>
            <w:r w:rsidRPr="00DD32FC" w:rsidR="007D5D3A">
              <w:rPr>
                <w:rFonts w:ascii="Aptos" w:hAnsi="Aptos"/>
                <w:sz w:val="22"/>
                <w:szCs w:val="22"/>
              </w:rPr>
              <w:t xml:space="preserve">t will progress through three phases: developing a clear institutional definition of Research Integrity and benchmarking against sector practice; mapping current provision and identifying gaps through audits and stakeholder engagement; and assessing associated risks while developing new or curated resources to address any deficiencies. </w:t>
            </w:r>
          </w:p>
          <w:p w:rsidRPr="00940FC3" w:rsidR="00936C2A" w:rsidP="471FFEB9" w:rsidRDefault="0020306B" w14:paraId="618A5393" w14:textId="2FA04FA4">
            <w:pPr>
              <w:pStyle w:val="ListParagraph"/>
              <w:numPr>
                <w:ilvl w:val="0"/>
                <w:numId w:val="32"/>
              </w:numPr>
              <w:spacing w:before="120" w:after="120" w:line="276" w:lineRule="auto"/>
              <w:contextualSpacing w:val="0"/>
              <w:rPr>
                <w:rFonts w:ascii="Aptos" w:hAnsi="Aptos"/>
                <w:sz w:val="22"/>
                <w:szCs w:val="22"/>
              </w:rPr>
            </w:pPr>
            <w:r w:rsidRPr="0016198E">
              <w:rPr>
                <w:rFonts w:ascii="Aptos" w:hAnsi="Aptos"/>
                <w:sz w:val="22"/>
                <w:szCs w:val="22"/>
              </w:rPr>
              <w:t xml:space="preserve">We plan to create </w:t>
            </w:r>
            <w:r w:rsidRPr="00F77280">
              <w:rPr>
                <w:rFonts w:ascii="Aptos" w:hAnsi="Aptos"/>
                <w:b/>
                <w:bCs/>
                <w:sz w:val="22"/>
                <w:szCs w:val="22"/>
              </w:rPr>
              <w:t>new</w:t>
            </w:r>
            <w:r w:rsidRPr="00F77280" w:rsidR="009B2740">
              <w:rPr>
                <w:rFonts w:ascii="Aptos" w:hAnsi="Aptos"/>
                <w:b/>
                <w:bCs/>
                <w:sz w:val="22"/>
                <w:szCs w:val="22"/>
              </w:rPr>
              <w:t xml:space="preserve"> </w:t>
            </w:r>
            <w:r w:rsidRPr="00F77280" w:rsidR="00C27F54">
              <w:rPr>
                <w:rFonts w:ascii="Aptos" w:hAnsi="Aptos"/>
                <w:b/>
                <w:bCs/>
                <w:sz w:val="22"/>
                <w:szCs w:val="22"/>
              </w:rPr>
              <w:t>guidance to support our</w:t>
            </w:r>
            <w:r w:rsidRPr="00F77280" w:rsidR="009B2740">
              <w:rPr>
                <w:rFonts w:ascii="Aptos" w:hAnsi="Aptos"/>
                <w:b/>
                <w:bCs/>
                <w:sz w:val="22"/>
                <w:szCs w:val="22"/>
              </w:rPr>
              <w:t xml:space="preserve"> SRDS </w:t>
            </w:r>
            <w:r w:rsidRPr="00F77280">
              <w:rPr>
                <w:rFonts w:ascii="Aptos" w:hAnsi="Aptos"/>
                <w:b/>
                <w:bCs/>
                <w:sz w:val="22"/>
                <w:szCs w:val="22"/>
              </w:rPr>
              <w:t>process</w:t>
            </w:r>
            <w:r w:rsidRPr="0016198E">
              <w:rPr>
                <w:rFonts w:ascii="Aptos" w:hAnsi="Aptos"/>
                <w:sz w:val="22"/>
                <w:szCs w:val="22"/>
              </w:rPr>
              <w:t xml:space="preserve"> </w:t>
            </w:r>
            <w:r w:rsidRPr="0016198E" w:rsidR="009B2740">
              <w:rPr>
                <w:rFonts w:ascii="Aptos" w:hAnsi="Aptos"/>
                <w:sz w:val="22"/>
                <w:szCs w:val="22"/>
              </w:rPr>
              <w:t xml:space="preserve">and annual review conversations </w:t>
            </w:r>
            <w:r w:rsidRPr="0016198E">
              <w:rPr>
                <w:rFonts w:ascii="Aptos" w:hAnsi="Aptos"/>
                <w:sz w:val="22"/>
                <w:szCs w:val="22"/>
              </w:rPr>
              <w:t>to</w:t>
            </w:r>
            <w:r w:rsidRPr="0016198E" w:rsidR="005D366E">
              <w:rPr>
                <w:rFonts w:ascii="Aptos" w:hAnsi="Aptos"/>
                <w:sz w:val="22"/>
                <w:szCs w:val="22"/>
              </w:rPr>
              <w:t xml:space="preserve"> make discussions </w:t>
            </w:r>
            <w:r w:rsidRPr="0016198E" w:rsidR="009B2740">
              <w:rPr>
                <w:rFonts w:ascii="Aptos" w:hAnsi="Aptos"/>
                <w:sz w:val="22"/>
                <w:szCs w:val="22"/>
              </w:rPr>
              <w:t xml:space="preserve">clearer, more consistent, and more useful for both researchers and managers. It ensures that all </w:t>
            </w:r>
            <w:r w:rsidRPr="0016198E" w:rsidR="009B2740">
              <w:rPr>
                <w:rFonts w:ascii="Aptos" w:hAnsi="Aptos"/>
                <w:sz w:val="22"/>
                <w:szCs w:val="22"/>
              </w:rPr>
              <w:lastRenderedPageBreak/>
              <w:t xml:space="preserve">researchers—including postdoctoral staff who may rely on probation meetings instead of a first SRDS—have structured opportunities to discuss progress, development needs, and career goals. </w:t>
            </w:r>
            <w:r w:rsidR="00940FC3">
              <w:rPr>
                <w:rFonts w:ascii="Aptos" w:hAnsi="Aptos"/>
                <w:sz w:val="22"/>
                <w:szCs w:val="22"/>
              </w:rPr>
              <w:t xml:space="preserve">The guidance will be </w:t>
            </w:r>
            <w:r w:rsidR="00096F28">
              <w:rPr>
                <w:rFonts w:ascii="Aptos" w:hAnsi="Aptos"/>
                <w:sz w:val="22"/>
                <w:szCs w:val="22"/>
              </w:rPr>
              <w:t xml:space="preserve">created to </w:t>
            </w:r>
            <w:r w:rsidR="00403B12">
              <w:rPr>
                <w:rFonts w:ascii="Aptos" w:hAnsi="Aptos"/>
                <w:sz w:val="22"/>
                <w:szCs w:val="22"/>
              </w:rPr>
              <w:t xml:space="preserve">support pre-discussion </w:t>
            </w:r>
            <w:r w:rsidR="00AF45B6">
              <w:rPr>
                <w:rFonts w:ascii="Aptos" w:hAnsi="Aptos"/>
                <w:sz w:val="22"/>
                <w:szCs w:val="22"/>
              </w:rPr>
              <w:t>preparations</w:t>
            </w:r>
            <w:r w:rsidR="00403B12">
              <w:rPr>
                <w:rFonts w:ascii="Aptos" w:hAnsi="Aptos"/>
                <w:sz w:val="22"/>
                <w:szCs w:val="22"/>
              </w:rPr>
              <w:t xml:space="preserve">, </w:t>
            </w:r>
            <w:r w:rsidR="008E78D2">
              <w:rPr>
                <w:rFonts w:ascii="Aptos" w:hAnsi="Aptos"/>
                <w:sz w:val="22"/>
                <w:szCs w:val="22"/>
              </w:rPr>
              <w:t xml:space="preserve">checklists for both researcher and manager, and </w:t>
            </w:r>
            <w:r w:rsidR="00AF45B6">
              <w:rPr>
                <w:rFonts w:ascii="Aptos" w:hAnsi="Aptos"/>
                <w:sz w:val="22"/>
                <w:szCs w:val="22"/>
              </w:rPr>
              <w:t>career development planning.</w:t>
            </w:r>
          </w:p>
        </w:tc>
      </w:tr>
      <w:tr w:rsidR="00F62A02" w:rsidTr="35154645" w14:paraId="65B9F30A" w14:textId="77777777">
        <w:trPr>
          <w:trHeight w:val="1871"/>
        </w:trPr>
        <w:tc>
          <w:tcPr>
            <w:tcW w:w="8268" w:type="dxa"/>
            <w:gridSpan w:val="2"/>
          </w:tcPr>
          <w:p w:rsidR="008437C7" w:rsidP="009727D9" w:rsidRDefault="00F62A02" w14:paraId="68950519" w14:textId="77777777">
            <w:pPr>
              <w:rPr>
                <w:b/>
                <w:bCs/>
                <w:i/>
                <w:iCs/>
              </w:rPr>
            </w:pPr>
            <w:r>
              <w:rPr>
                <w:b/>
                <w:bCs/>
              </w:rPr>
              <w:lastRenderedPageBreak/>
              <w:t xml:space="preserve">Please </w:t>
            </w:r>
            <w:r w:rsidR="0002153F">
              <w:rPr>
                <w:b/>
                <w:bCs/>
              </w:rPr>
              <w:t>provide</w:t>
            </w:r>
            <w:r>
              <w:rPr>
                <w:b/>
                <w:bCs/>
              </w:rPr>
              <w:t xml:space="preserve"> a brief statement </w:t>
            </w:r>
            <w:r w:rsidR="00D56662">
              <w:rPr>
                <w:b/>
                <w:bCs/>
              </w:rPr>
              <w:t>describing your</w:t>
            </w:r>
            <w:r>
              <w:rPr>
                <w:b/>
                <w:bCs/>
              </w:rPr>
              <w:t xml:space="preserve"> </w:t>
            </w:r>
            <w:r w:rsidR="000E4F10">
              <w:rPr>
                <w:b/>
                <w:bCs/>
              </w:rPr>
              <w:t>institution</w:t>
            </w:r>
            <w:r w:rsidR="00D865CE">
              <w:rPr>
                <w:b/>
                <w:bCs/>
              </w:rPr>
              <w:t>’s</w:t>
            </w:r>
            <w:r w:rsidR="000E4F10">
              <w:rPr>
                <w:b/>
                <w:bCs/>
              </w:rPr>
              <w:t xml:space="preserve"> approval process of th</w:t>
            </w:r>
            <w:r w:rsidR="00D865CE">
              <w:rPr>
                <w:b/>
                <w:bCs/>
              </w:rPr>
              <w:t>is</w:t>
            </w:r>
            <w:r w:rsidR="000E4F10">
              <w:rPr>
                <w:b/>
                <w:bCs/>
              </w:rPr>
              <w:t xml:space="preserve"> report</w:t>
            </w:r>
            <w:r w:rsidR="00522806">
              <w:rPr>
                <w:b/>
                <w:bCs/>
              </w:rPr>
              <w:t xml:space="preserve"> prior to sign off by the </w:t>
            </w:r>
            <w:r w:rsidR="00573657">
              <w:rPr>
                <w:b/>
                <w:bCs/>
              </w:rPr>
              <w:t>g</w:t>
            </w:r>
            <w:r w:rsidR="00522806">
              <w:rPr>
                <w:b/>
                <w:bCs/>
              </w:rPr>
              <w:t xml:space="preserve">overning </w:t>
            </w:r>
            <w:r w:rsidR="00573657">
              <w:rPr>
                <w:b/>
                <w:bCs/>
              </w:rPr>
              <w:t>b</w:t>
            </w:r>
            <w:r w:rsidR="00522806">
              <w:rPr>
                <w:b/>
                <w:bCs/>
              </w:rPr>
              <w:t>ody</w:t>
            </w:r>
            <w:r>
              <w:rPr>
                <w:b/>
                <w:bCs/>
              </w:rPr>
              <w:t xml:space="preserve"> </w:t>
            </w:r>
            <w:r>
              <w:rPr>
                <w:b/>
                <w:bCs/>
                <w:i/>
                <w:iCs/>
              </w:rPr>
              <w:t>(</w:t>
            </w:r>
            <w:r w:rsidR="00911C2C">
              <w:rPr>
                <w:b/>
                <w:bCs/>
                <w:i/>
                <w:iCs/>
              </w:rPr>
              <w:t xml:space="preserve">max </w:t>
            </w:r>
            <w:r w:rsidR="0002153F">
              <w:rPr>
                <w:b/>
                <w:bCs/>
                <w:i/>
                <w:iCs/>
              </w:rPr>
              <w:t>200</w:t>
            </w:r>
            <w:r>
              <w:rPr>
                <w:b/>
                <w:bCs/>
                <w:i/>
                <w:iCs/>
              </w:rPr>
              <w:t xml:space="preserve"> words) </w:t>
            </w:r>
          </w:p>
          <w:p w:rsidRPr="006C1024" w:rsidR="006C1024" w:rsidP="471FFEB9" w:rsidRDefault="1F547B9C" w14:paraId="05533F8F" w14:textId="6EC9BC75">
            <w:pPr>
              <w:spacing w:line="276" w:lineRule="auto"/>
              <w:rPr>
                <w:rFonts w:ascii="Aptos" w:hAnsi="Aptos"/>
                <w:sz w:val="22"/>
                <w:szCs w:val="22"/>
              </w:rPr>
            </w:pPr>
            <w:r w:rsidRPr="2D1EB57A">
              <w:rPr>
                <w:rFonts w:ascii="Aptos" w:hAnsi="Aptos"/>
                <w:sz w:val="22"/>
                <w:szCs w:val="22"/>
              </w:rPr>
              <w:t>The Researcher Development Steering Group, chaired by the Associate Director for Researcher Development and Research Culture, continues to oversee our implementation of the Concordat and has the responsibility for creating and evaluating our Concordat Implementation Plan and preparing the associated governance.  Membership of this committee includes Pro-Deans for Research and Innovation, researcher developers from </w:t>
            </w:r>
            <w:r w:rsidRPr="2D1EB57A" w:rsidR="211C0457">
              <w:rPr>
                <w:rFonts w:ascii="Aptos" w:hAnsi="Aptos"/>
                <w:sz w:val="22"/>
                <w:szCs w:val="22"/>
              </w:rPr>
              <w:t>Organisational Development and Professional Learning (</w:t>
            </w:r>
            <w:r w:rsidRPr="2D1EB57A">
              <w:rPr>
                <w:rFonts w:ascii="Aptos" w:hAnsi="Aptos"/>
                <w:sz w:val="22"/>
                <w:szCs w:val="22"/>
              </w:rPr>
              <w:t>OD&amp;PL</w:t>
            </w:r>
            <w:r w:rsidRPr="2D1EB57A" w:rsidR="7033BA86">
              <w:rPr>
                <w:rFonts w:ascii="Aptos" w:hAnsi="Aptos"/>
                <w:sz w:val="22"/>
                <w:szCs w:val="22"/>
              </w:rPr>
              <w:t>)</w:t>
            </w:r>
            <w:r w:rsidRPr="2D1EB57A">
              <w:rPr>
                <w:rFonts w:ascii="Aptos" w:hAnsi="Aptos"/>
                <w:sz w:val="22"/>
                <w:szCs w:val="22"/>
              </w:rPr>
              <w:t xml:space="preserve">, </w:t>
            </w:r>
            <w:r w:rsidR="003A5928">
              <w:rPr>
                <w:rFonts w:ascii="Aptos" w:hAnsi="Aptos"/>
                <w:sz w:val="22"/>
                <w:szCs w:val="22"/>
              </w:rPr>
              <w:t>Head</w:t>
            </w:r>
            <w:r w:rsidRPr="2D1EB57A">
              <w:rPr>
                <w:rFonts w:ascii="Aptos" w:hAnsi="Aptos"/>
                <w:sz w:val="22"/>
                <w:szCs w:val="22"/>
              </w:rPr>
              <w:t xml:space="preserve"> of HR, ECR academic champion</w:t>
            </w:r>
            <w:r w:rsidRPr="2D1EB57A" w:rsidR="7A1AAE13">
              <w:rPr>
                <w:rFonts w:ascii="Aptos" w:hAnsi="Aptos"/>
                <w:sz w:val="22"/>
                <w:szCs w:val="22"/>
              </w:rPr>
              <w:t>s</w:t>
            </w:r>
            <w:r w:rsidRPr="2D1EB57A">
              <w:rPr>
                <w:rFonts w:ascii="Aptos" w:hAnsi="Aptos"/>
                <w:sz w:val="22"/>
                <w:szCs w:val="22"/>
              </w:rPr>
              <w:t xml:space="preserve">, and ECR representatives. This group </w:t>
            </w:r>
            <w:r w:rsidRPr="2D1EB57A" w:rsidR="0953BCCA">
              <w:rPr>
                <w:rFonts w:ascii="Aptos" w:hAnsi="Aptos"/>
                <w:sz w:val="22"/>
                <w:szCs w:val="22"/>
              </w:rPr>
              <w:t>monitors</w:t>
            </w:r>
            <w:r w:rsidRPr="2D1EB57A">
              <w:rPr>
                <w:rFonts w:ascii="Aptos" w:hAnsi="Aptos"/>
                <w:sz w:val="22"/>
                <w:szCs w:val="22"/>
              </w:rPr>
              <w:t xml:space="preserve"> the Concordat Implementation plan and </w:t>
            </w:r>
            <w:r w:rsidRPr="2D1EB57A" w:rsidR="461B76C4">
              <w:rPr>
                <w:rFonts w:ascii="Aptos" w:hAnsi="Aptos"/>
                <w:sz w:val="22"/>
                <w:szCs w:val="22"/>
              </w:rPr>
              <w:t xml:space="preserve">reports </w:t>
            </w:r>
            <w:r w:rsidRPr="2D1EB57A">
              <w:rPr>
                <w:rFonts w:ascii="Aptos" w:hAnsi="Aptos"/>
                <w:sz w:val="22"/>
                <w:szCs w:val="22"/>
              </w:rPr>
              <w:t>progress to the Research Culture Steering Group, chaired by the </w:t>
            </w:r>
            <w:r w:rsidRPr="2D1EB57A" w:rsidR="0953BCCA">
              <w:rPr>
                <w:rFonts w:ascii="Aptos" w:hAnsi="Aptos"/>
                <w:sz w:val="22"/>
                <w:szCs w:val="22"/>
              </w:rPr>
              <w:t>Associate Director for Researcher Development and Research Culture</w:t>
            </w:r>
            <w:r w:rsidRPr="2D1EB57A">
              <w:rPr>
                <w:rFonts w:ascii="Aptos" w:hAnsi="Aptos"/>
                <w:sz w:val="22"/>
                <w:szCs w:val="22"/>
              </w:rPr>
              <w:t>, and finally to </w:t>
            </w:r>
            <w:r w:rsidRPr="2D1EB57A" w:rsidR="1E23F1E0">
              <w:rPr>
                <w:rFonts w:ascii="Aptos" w:hAnsi="Aptos"/>
                <w:sz w:val="22"/>
                <w:szCs w:val="22"/>
              </w:rPr>
              <w:t xml:space="preserve">the </w:t>
            </w:r>
            <w:r w:rsidRPr="2D1EB57A">
              <w:rPr>
                <w:rFonts w:ascii="Aptos" w:hAnsi="Aptos"/>
                <w:sz w:val="22"/>
                <w:szCs w:val="22"/>
              </w:rPr>
              <w:t xml:space="preserve">Research and Innovation Board, chaired by our </w:t>
            </w:r>
            <w:r w:rsidRPr="2D1EB57A" w:rsidR="461B76C4">
              <w:rPr>
                <w:rFonts w:ascii="Aptos" w:hAnsi="Aptos"/>
                <w:sz w:val="22"/>
                <w:szCs w:val="22"/>
              </w:rPr>
              <w:t>Pro</w:t>
            </w:r>
            <w:r w:rsidRPr="2D1EB57A">
              <w:rPr>
                <w:rFonts w:ascii="Aptos" w:hAnsi="Aptos"/>
                <w:sz w:val="22"/>
                <w:szCs w:val="22"/>
              </w:rPr>
              <w:t xml:space="preserve"> Vice-Chancellor</w:t>
            </w:r>
            <w:r w:rsidRPr="2D1EB57A" w:rsidR="51311F44">
              <w:rPr>
                <w:rFonts w:ascii="Aptos" w:hAnsi="Aptos"/>
                <w:sz w:val="22"/>
                <w:szCs w:val="22"/>
              </w:rPr>
              <w:t>:</w:t>
            </w:r>
            <w:r w:rsidRPr="2D1EB57A">
              <w:rPr>
                <w:rFonts w:ascii="Aptos" w:hAnsi="Aptos"/>
                <w:sz w:val="22"/>
                <w:szCs w:val="22"/>
              </w:rPr>
              <w:t xml:space="preserve"> Research and Innovation Professor Nick Plant, for final sign-off.</w:t>
            </w:r>
          </w:p>
        </w:tc>
      </w:tr>
    </w:tbl>
    <w:p w:rsidRPr="00310BAB" w:rsidR="009727D9" w:rsidP="00EC6F06" w:rsidRDefault="00936C2A" w14:paraId="2E91DA98" w14:textId="75C35878">
      <w:pPr>
        <w:spacing w:before="240"/>
        <w:rPr>
          <w:rFonts w:ascii="Aptos" w:hAnsi="Aptos"/>
        </w:rPr>
      </w:pPr>
      <w:r>
        <w:t xml:space="preserve">Signature </w:t>
      </w:r>
      <w:r w:rsidR="00EC0691">
        <w:t xml:space="preserve">on behalf of </w:t>
      </w:r>
      <w:r>
        <w:t xml:space="preserve">governing body: </w:t>
      </w:r>
      <w:r w:rsidRPr="00310BAB" w:rsidR="00310BAB">
        <w:rPr>
          <w:rFonts w:ascii="Aptos" w:hAnsi="Aptos"/>
        </w:rPr>
        <w:t>Dr Emma Spary</w:t>
      </w:r>
      <w:r w:rsidR="00F12F1B">
        <w:rPr>
          <w:rFonts w:ascii="Aptos" w:hAnsi="Aptos"/>
        </w:rPr>
        <w:t xml:space="preserve"> </w:t>
      </w:r>
      <w:r w:rsidRPr="00F12F1B" w:rsidR="00F12F1B">
        <w:rPr>
          <w:rFonts w:ascii="Aptos" w:hAnsi="Aptos"/>
          <w:i/>
          <w:iCs/>
        </w:rPr>
        <w:t xml:space="preserve">on behalf of the </w:t>
      </w:r>
      <w:r w:rsidRPr="00F12F1B" w:rsidR="00310BAB">
        <w:rPr>
          <w:rFonts w:ascii="Aptos" w:hAnsi="Aptos"/>
          <w:i/>
          <w:iCs/>
        </w:rPr>
        <w:t>University of Leeds</w:t>
      </w:r>
      <w:r w:rsidR="00F12F1B">
        <w:rPr>
          <w:rFonts w:ascii="Aptos" w:hAnsi="Aptos"/>
        </w:rPr>
        <w:t xml:space="preserve"> </w:t>
      </w:r>
    </w:p>
    <w:p w:rsidRPr="00F12F1B" w:rsidR="00936C2A" w:rsidP="009727D9" w:rsidRDefault="00936C2A" w14:paraId="4744CF5E" w14:textId="4C745FE2">
      <w:pPr>
        <w:rPr>
          <w:rFonts w:ascii="Aptos" w:hAnsi="Aptos"/>
        </w:rPr>
      </w:pPr>
      <w:r>
        <w:t xml:space="preserve">Contact for queries: </w:t>
      </w:r>
      <w:r w:rsidRPr="00310BAB" w:rsidR="00F12F1B">
        <w:rPr>
          <w:rFonts w:ascii="Aptos" w:hAnsi="Aptos"/>
        </w:rPr>
        <w:t>Dr Emma Spary</w:t>
      </w:r>
      <w:r w:rsidR="00F12F1B">
        <w:rPr>
          <w:rFonts w:ascii="Aptos" w:hAnsi="Aptos"/>
        </w:rPr>
        <w:t xml:space="preserve">, Associate Director for Researcher Development and Research Culture </w:t>
      </w:r>
      <w:r w:rsidR="00B2029E">
        <w:rPr>
          <w:rFonts w:ascii="Aptos" w:hAnsi="Aptos"/>
        </w:rPr>
        <w:t>(</w:t>
      </w:r>
      <w:r w:rsidRPr="00F12F1B" w:rsidR="00F12F1B">
        <w:rPr>
          <w:rFonts w:ascii="Aptos" w:hAnsi="Aptos"/>
        </w:rPr>
        <w:t>Email: E.J.Spary@leeds.ac.uk</w:t>
      </w:r>
      <w:r w:rsidR="00B2029E">
        <w:rPr>
          <w:rFonts w:ascii="Aptos" w:hAnsi="Aptos"/>
        </w:rPr>
        <w:t>)</w:t>
      </w:r>
    </w:p>
    <w:p w:rsidR="00B35958" w:rsidP="00B35958" w:rsidRDefault="00B35958" w14:paraId="5BC0A4F0" w14:textId="77777777">
      <w:r>
        <w:t xml:space="preserve">This annual report will be analysed by the secretariat for the Concordat to Support the Career Development of Researchers, to identify good practices, themes for development and information to improve national research culture policy and practice. </w:t>
      </w:r>
    </w:p>
    <w:p w:rsidRPr="009727D9" w:rsidR="00B35958" w:rsidP="00B35958" w:rsidRDefault="00B35958" w14:paraId="08845FDC" w14:textId="407E327A">
      <w:r>
        <w:t xml:space="preserve">If you have any questions, or suggestions on how the reporting process could be improved, please contact the secretariat via the email address listed on the RDC website: </w:t>
      </w:r>
      <w:hyperlink w:history="1" r:id="rId13">
        <w:r w:rsidRPr="0079779B">
          <w:rPr>
            <w:rStyle w:val="Hyperlink"/>
          </w:rPr>
          <w:t>www.researcherdevelopmentconcordat.ac.uk</w:t>
        </w:r>
      </w:hyperlink>
      <w:r w:rsidR="001B37FD">
        <w:t>.</w:t>
      </w:r>
      <w:r>
        <w:t xml:space="preserve"> </w:t>
      </w:r>
    </w:p>
    <w:p w:rsidRPr="009727D9" w:rsidR="00EC0691" w:rsidP="00B35958" w:rsidRDefault="00EC0691" w14:paraId="339BC85F" w14:textId="2DD4941F"/>
    <w:sectPr w:rsidRPr="009727D9" w:rsidR="00EC0691" w:rsidSect="009A3C8D">
      <w:headerReference w:type="default" r:id="rId14"/>
      <w:headerReference w:type="first" r:id="rId15"/>
      <w:pgSz w:w="11906" w:h="16838" w:orient="portrait"/>
      <w:pgMar w:top="2041" w:right="1814" w:bottom="1814" w:left="1814" w:header="73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4D46" w:rsidP="00521A22" w:rsidRDefault="00C34D46" w14:paraId="781789CF" w14:textId="77777777">
      <w:r>
        <w:separator/>
      </w:r>
    </w:p>
  </w:endnote>
  <w:endnote w:type="continuationSeparator" w:id="0">
    <w:p w:rsidR="00C34D46" w:rsidP="00521A22" w:rsidRDefault="00C34D46" w14:paraId="65521956" w14:textId="77777777">
      <w:r>
        <w:continuationSeparator/>
      </w:r>
    </w:p>
  </w:endnote>
  <w:endnote w:type="continuationNotice" w:id="1">
    <w:p w:rsidR="00C34D46" w:rsidRDefault="00C34D46" w14:paraId="166AE0E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0000500000000020000"/>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7B6794" w:rsidR="00C34D46" w:rsidP="007B6794" w:rsidRDefault="00C34D46" w14:paraId="3DDA09D8" w14:textId="77777777">
      <w:pPr>
        <w:pStyle w:val="BodyText"/>
        <w:rPr>
          <w:rStyle w:val="HighlightBlue"/>
        </w:rPr>
      </w:pPr>
      <w:r w:rsidRPr="007B6794">
        <w:rPr>
          <w:rStyle w:val="HighlightBlue"/>
        </w:rPr>
        <w:t>_______________</w:t>
      </w:r>
    </w:p>
  </w:footnote>
  <w:footnote w:type="continuationSeparator" w:id="0">
    <w:p w:rsidRPr="007B6794" w:rsidR="00C34D46" w:rsidP="007B6794" w:rsidRDefault="00C34D46" w14:paraId="6FC33BD8" w14:textId="77777777">
      <w:pPr>
        <w:pStyle w:val="BodyText"/>
        <w:rPr>
          <w:rStyle w:val="HighlightBlue"/>
        </w:rPr>
      </w:pPr>
      <w:r w:rsidRPr="007B6794">
        <w:rPr>
          <w:rStyle w:val="HighlightBlue"/>
        </w:rPr>
        <w:t>____________________________________________________________</w:t>
      </w:r>
    </w:p>
  </w:footnote>
  <w:footnote w:type="continuationNotice" w:id="1">
    <w:p w:rsidR="00C34D46" w:rsidP="007B6794" w:rsidRDefault="00C34D46" w14:paraId="1CA7E5AB"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9A3C8D" w:rsidRDefault="009A3C8D" w14:paraId="076BCC46" w14:textId="77777777">
    <w:pPr>
      <w:pStyle w:val="Header"/>
    </w:pPr>
    <w:r>
      <w:rPr>
        <w:noProof/>
      </w:rPr>
      <mc:AlternateContent>
        <mc:Choice Requires="wpg">
          <w:drawing>
            <wp:anchor distT="0" distB="0" distL="114300" distR="114300" simplePos="0" relativeHeight="251658241" behindDoc="0" locked="0" layoutInCell="1" allowOverlap="1" wp14:anchorId="6CD99198" wp14:editId="71B377B7">
              <wp:simplePos x="0" y="0"/>
              <wp:positionH relativeFrom="column">
                <wp:posOffset>-694690</wp:posOffset>
              </wp:positionH>
              <wp:positionV relativeFrom="paragraph">
                <wp:posOffset>882015</wp:posOffset>
              </wp:positionV>
              <wp:extent cx="6609600" cy="8870400"/>
              <wp:effectExtent l="0" t="0" r="1270" b="6985"/>
              <wp:wrapNone/>
              <wp:docPr id="1" name="Group 1"/>
              <wp:cNvGraphicFramePr/>
              <a:graphic xmlns:a="http://schemas.openxmlformats.org/drawingml/2006/main">
                <a:graphicData uri="http://schemas.microsoft.com/office/word/2010/wordprocessingGroup">
                  <wpg:wgp>
                    <wpg:cNvGrpSpPr/>
                    <wpg:grpSpPr>
                      <a:xfrm>
                        <a:off x="0" y="0"/>
                        <a:ext cx="6609600" cy="8870400"/>
                        <a:chOff x="0" y="0"/>
                        <a:chExt cx="6608836" cy="8871735"/>
                      </a:xfrm>
                    </wpg:grpSpPr>
                    <wps:wsp>
                      <wps:cNvPr id="45" name="Oval 45"/>
                      <wps:cNvSpPr/>
                      <wps:spPr>
                        <a:xfrm>
                          <a:off x="6213231" y="8475784"/>
                          <a:ext cx="395605" cy="395951"/>
                        </a:xfrm>
                        <a:prstGeom prst="ellipse">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044AE9" w:rsidR="009A3C8D" w:rsidP="009A3C8D" w:rsidRDefault="009A3C8D" w14:paraId="460DF464" w14:textId="77777777">
                            <w:pPr>
                              <w:pStyle w:val="PageNumberinCircle"/>
                              <w:spacing w:after="0" w:line="240" w:lineRule="auto"/>
                              <w:jc w:val="center"/>
                              <w:rPr>
                                <w:b/>
                                <w:bCs/>
                                <w:sz w:val="24"/>
                                <w:szCs w:val="24"/>
                              </w:rPr>
                            </w:pPr>
                            <w:r w:rsidRPr="00044AE9">
                              <w:rPr>
                                <w:b/>
                                <w:bCs/>
                                <w:sz w:val="24"/>
                                <w:szCs w:val="24"/>
                              </w:rPr>
                              <w:fldChar w:fldCharType="begin"/>
                            </w:r>
                            <w:r w:rsidRPr="00044AE9">
                              <w:rPr>
                                <w:b/>
                                <w:bCs/>
                                <w:sz w:val="24"/>
                                <w:szCs w:val="24"/>
                              </w:rPr>
                              <w:instrText xml:space="preserve"> PAGE   \* MERGEFORMAT </w:instrText>
                            </w:r>
                            <w:r w:rsidRPr="00044AE9">
                              <w:rPr>
                                <w:b/>
                                <w:bCs/>
                                <w:sz w:val="24"/>
                                <w:szCs w:val="24"/>
                              </w:rPr>
                              <w:fldChar w:fldCharType="separate"/>
                            </w:r>
                            <w:r w:rsidRPr="00044AE9">
                              <w:rPr>
                                <w:b/>
                                <w:bCs/>
                                <w:sz w:val="24"/>
                                <w:szCs w:val="24"/>
                              </w:rPr>
                              <w:t>1</w:t>
                            </w:r>
                            <w:r w:rsidRPr="00044AE9">
                              <w:rPr>
                                <w:b/>
                                <w:bCs/>
                                <w:sz w:val="24"/>
                                <w:szCs w:val="24"/>
                              </w:rPr>
                              <w:fldChar w:fldCharType="end"/>
                            </w:r>
                          </w:p>
                        </w:txbxContent>
                      </wps:txbx>
                      <wps:bodyPr rot="0" spcFirstLastPara="0" vertOverflow="overflow" horzOverflow="overflow" vert="horz" wrap="square" lIns="0" tIns="0" rIns="0" bIns="18000" numCol="1" spcCol="0" rtlCol="0" fromWordArt="0" anchor="ctr" anchorCtr="0" forceAA="0" compatLnSpc="1">
                        <a:prstTxWarp prst="textNoShape">
                          <a:avLst/>
                        </a:prstTxWarp>
                        <a:noAutofit/>
                      </wps:bodyPr>
                    </wps:wsp>
                    <wpg:grpSp>
                      <wpg:cNvPr id="10" name="Group 8"/>
                      <wpg:cNvGrpSpPr/>
                      <wpg:grpSpPr>
                        <a:xfrm>
                          <a:off x="0" y="0"/>
                          <a:ext cx="36000" cy="8820000"/>
                          <a:chOff x="0" y="0"/>
                          <a:chExt cx="54000" cy="8825230"/>
                        </a:xfrm>
                      </wpg:grpSpPr>
                      <wps:wsp>
                        <wps:cNvPr id="11" name="Straight Connector 11"/>
                        <wps:cNvCnPr>
                          <a:cxnSpLocks/>
                        </wps:cNvCnPr>
                        <wps:spPr>
                          <a:xfrm>
                            <a:off x="27000" y="0"/>
                            <a:ext cx="0" cy="882523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 name="Straight Connector 12"/>
                        <wps:cNvCnPr>
                          <a:cxnSpLocks/>
                        </wps:cNvCnPr>
                        <wps:spPr>
                          <a:xfrm>
                            <a:off x="0" y="0"/>
                            <a:ext cx="54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 name="Straight Connector 13"/>
                        <wps:cNvCnPr>
                          <a:cxnSpLocks/>
                        </wps:cNvCnPr>
                        <wps:spPr>
                          <a:xfrm>
                            <a:off x="0" y="8825230"/>
                            <a:ext cx="54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xmlns:a="http://schemas.openxmlformats.org/drawingml/2006/main">
          <w:pict>
            <v:group id="Group 1" style="position:absolute;margin-left:-54.7pt;margin-top:69.45pt;width:520.45pt;height:698.45pt;z-index:251658241;mso-width-relative:margin;mso-height-relative:margin" coordsize="66088,88717" o:spid="_x0000_s1026" w14:anchorId="6CD99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">
              <v:oval id="Oval 45" style="position:absolute;left:62132;top:84757;width:3956;height:3960;visibility:visible;mso-wrap-style:square;v-text-anchor:middle" o:spid="_x0000_s1027" fillcolor="#1d70eb [321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">
                <v:stroke joinstyle="miter"/>
                <v:textbox inset="0,0,0,.5mm">
                  <w:txbxContent>
                    <w:p w:rsidRPr="00044AE9" w:rsidR="009A3C8D" w:rsidP="009A3C8D" w:rsidRDefault="009A3C8D" w14:paraId="460DF464" w14:textId="77777777">
                      <w:pPr>
                        <w:pStyle w:val="PageNumberinCircle"/>
                        <w:spacing w:after="0" w:line="240" w:lineRule="auto"/>
                        <w:jc w:val="center"/>
                        <w:rPr>
                          <w:b/>
                          <w:bCs/>
                          <w:sz w:val="24"/>
                          <w:szCs w:val="24"/>
                        </w:rPr>
                      </w:pPr>
                      <w:r w:rsidRPr="00044AE9">
                        <w:rPr>
                          <w:b/>
                          <w:bCs/>
                          <w:sz w:val="24"/>
                          <w:szCs w:val="24"/>
                        </w:rPr>
                        <w:fldChar w:fldCharType="begin"/>
                      </w:r>
                      <w:r w:rsidRPr="00044AE9">
                        <w:rPr>
                          <w:b/>
                          <w:bCs/>
                          <w:sz w:val="24"/>
                          <w:szCs w:val="24"/>
                        </w:rPr>
                        <w:instrText xml:space="preserve"> PAGE   \* MERGEFORMAT </w:instrText>
                      </w:r>
                      <w:r w:rsidRPr="00044AE9">
                        <w:rPr>
                          <w:b/>
                          <w:bCs/>
                          <w:sz w:val="24"/>
                          <w:szCs w:val="24"/>
                        </w:rPr>
                        <w:fldChar w:fldCharType="separate"/>
                      </w:r>
                      <w:r w:rsidRPr="00044AE9">
                        <w:rPr>
                          <w:b/>
                          <w:bCs/>
                          <w:sz w:val="24"/>
                          <w:szCs w:val="24"/>
                        </w:rPr>
                        <w:t>1</w:t>
                      </w:r>
                      <w:r w:rsidRPr="00044AE9">
                        <w:rPr>
                          <w:b/>
                          <w:bCs/>
                          <w:sz w:val="24"/>
                          <w:szCs w:val="24"/>
                        </w:rPr>
                        <w:fldChar w:fldCharType="end"/>
                      </w:r>
                    </w:p>
                  </w:txbxContent>
                </v:textbox>
              </v:oval>
              <v:group id="Group 8" style="position:absolute;width:360;height:88200" coordsize="540,88252"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line id="Straight Connector 11" style="position:absolute;visibility:visible;mso-wrap-style:square" o:spid="_x0000_s1029" strokecolor="black [3213]" strokeweight=".5pt" o:connectortype="straight" from="270,0" to="270,88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">
                  <v:stroke joinstyle="miter"/>
                  <o:lock v:ext="edit" shapetype="f"/>
                </v:line>
                <v:line id="Straight Connector 12" style="position:absolute;visibility:visible;mso-wrap-style:square" o:spid="_x0000_s1030" strokecolor="black [3213]" strokeweight=".5pt" o:connectortype="straight" from="0,0" to="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">
                  <v:stroke joinstyle="miter"/>
                  <o:lock v:ext="edit" shapetype="f"/>
                </v:line>
                <v:line id="Straight Connector 13" style="position:absolute;visibility:visible;mso-wrap-style:square" o:spid="_x0000_s1031" strokecolor="black [3213]" strokeweight=".5pt" o:connectortype="straight" from="0,88252" to="540,88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">
                  <v:stroke joinstyle="miter"/>
                  <o:lock v:ext="edit" shapetype="f"/>
                </v:line>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9A3C8D" w:rsidRDefault="00900209" w14:paraId="7FF2BDD9" w14:textId="6BD10F7F">
    <w:pPr>
      <w:pStyle w:val="Header"/>
    </w:pPr>
    <w:r>
      <w:rPr>
        <w:noProof/>
      </w:rPr>
      <w:drawing>
        <wp:anchor distT="0" distB="0" distL="114300" distR="114300" simplePos="0" relativeHeight="251658242" behindDoc="1" locked="0" layoutInCell="1" allowOverlap="1" wp14:anchorId="2C3E61C4" wp14:editId="1ECC4A00">
          <wp:simplePos x="0" y="0"/>
          <wp:positionH relativeFrom="column">
            <wp:posOffset>-633730</wp:posOffset>
          </wp:positionH>
          <wp:positionV relativeFrom="paragraph">
            <wp:posOffset>-250825</wp:posOffset>
          </wp:positionV>
          <wp:extent cx="3025775" cy="956945"/>
          <wp:effectExtent l="0" t="0" r="3175" b="0"/>
          <wp:wrapTight wrapText="bothSides">
            <wp:wrapPolygon edited="0">
              <wp:start x="0" y="0"/>
              <wp:lineTo x="0" y="21070"/>
              <wp:lineTo x="21487" y="21070"/>
              <wp:lineTo x="21487" y="0"/>
              <wp:lineTo x="0" y="0"/>
            </wp:wrapPolygon>
          </wp:wrapTight>
          <wp:docPr id="3" name="Picture 3"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a:blip r:embed="rId1"/>
                  <a:stretch>
                    <a:fillRect/>
                  </a:stretch>
                </pic:blipFill>
                <pic:spPr>
                  <a:xfrm>
                    <a:off x="0" y="0"/>
                    <a:ext cx="3025775" cy="956945"/>
                  </a:xfrm>
                  <a:prstGeom prst="rect">
                    <a:avLst/>
                  </a:prstGeom>
                </pic:spPr>
              </pic:pic>
            </a:graphicData>
          </a:graphic>
          <wp14:sizeRelH relativeFrom="margin">
            <wp14:pctWidth>0</wp14:pctWidth>
          </wp14:sizeRelH>
          <wp14:sizeRelV relativeFrom="margin">
            <wp14:pctHeight>0</wp14:pctHeight>
          </wp14:sizeRelV>
        </wp:anchor>
      </w:drawing>
    </w:r>
  </w:p>
  <w:p w:rsidR="009A3C8D" w:rsidP="009A3C8D" w:rsidRDefault="009A3C8D" w14:paraId="1E6A2917" w14:textId="77777777">
    <w:pPr>
      <w:pStyle w:val="Header"/>
      <w:jc w:val="right"/>
    </w:pPr>
  </w:p>
  <w:p w:rsidR="009A3C8D" w:rsidP="009A3C8D" w:rsidRDefault="009A3C8D" w14:paraId="69B7298D" w14:textId="77777777">
    <w:pPr>
      <w:pStyle w:val="Header"/>
      <w:jc w:val="right"/>
    </w:pPr>
  </w:p>
  <w:p w:rsidR="009A3C8D" w:rsidP="009A3C8D" w:rsidRDefault="009A3C8D" w14:paraId="32C1EA07" w14:textId="77777777">
    <w:pPr>
      <w:pStyle w:val="Header"/>
      <w:jc w:val="right"/>
    </w:pPr>
  </w:p>
  <w:p w:rsidR="009A3C8D" w:rsidP="009A3C8D" w:rsidRDefault="009A3C8D" w14:paraId="543BE648" w14:textId="77777777">
    <w:pPr>
      <w:pStyle w:val="Header"/>
      <w:jc w:val="right"/>
    </w:pPr>
  </w:p>
  <w:p w:rsidR="009A3C8D" w:rsidP="009A3C8D" w:rsidRDefault="009A3C8D" w14:paraId="18FE4CE6" w14:textId="77777777">
    <w:pPr>
      <w:pStyle w:val="Header"/>
      <w:jc w:val="right"/>
    </w:pPr>
  </w:p>
  <w:p w:rsidR="009A3C8D" w:rsidP="009A3C8D" w:rsidRDefault="009A3C8D" w14:paraId="6ED8C6E1" w14:textId="77777777">
    <w:pPr>
      <w:pStyle w:val="Header"/>
      <w:jc w:val="right"/>
    </w:pPr>
  </w:p>
  <w:p w:rsidR="009A3C8D" w:rsidP="009A3C8D" w:rsidRDefault="009A3C8D" w14:paraId="0D528FD7" w14:textId="77777777">
    <w:pPr>
      <w:pStyle w:val="Header"/>
      <w:jc w:val="right"/>
    </w:pPr>
  </w:p>
  <w:p w:rsidR="009A3C8D" w:rsidP="009A3C8D" w:rsidRDefault="009A3C8D" w14:paraId="3364E660" w14:textId="525D995B">
    <w:pPr>
      <w:pStyle w:val="Header"/>
      <w:jc w:val="right"/>
    </w:pPr>
    <w:r>
      <w:rPr>
        <w:noProof/>
      </w:rPr>
      <mc:AlternateContent>
        <mc:Choice Requires="wpg">
          <w:drawing>
            <wp:anchor distT="0" distB="0" distL="114300" distR="114300" simplePos="0" relativeHeight="251658240" behindDoc="1" locked="0" layoutInCell="1" allowOverlap="1" wp14:anchorId="0D049F4B" wp14:editId="055FC4CF">
              <wp:simplePos x="0" y="0"/>
              <wp:positionH relativeFrom="column">
                <wp:posOffset>-694690</wp:posOffset>
              </wp:positionH>
              <wp:positionV relativeFrom="page">
                <wp:posOffset>532765</wp:posOffset>
              </wp:positionV>
              <wp:extent cx="1612800" cy="9615600"/>
              <wp:effectExtent l="0" t="0" r="6985" b="24130"/>
              <wp:wrapNone/>
              <wp:docPr id="28" name="Group 28"/>
              <wp:cNvGraphicFramePr/>
              <a:graphic xmlns:a="http://schemas.openxmlformats.org/drawingml/2006/main">
                <a:graphicData uri="http://schemas.microsoft.com/office/word/2010/wordprocessingGroup">
                  <wpg:wgp>
                    <wpg:cNvGrpSpPr/>
                    <wpg:grpSpPr>
                      <a:xfrm>
                        <a:off x="0" y="0"/>
                        <a:ext cx="1612800" cy="9615600"/>
                        <a:chOff x="0" y="0"/>
                        <a:chExt cx="1613535" cy="9615621"/>
                      </a:xfrm>
                    </wpg:grpSpPr>
                    <pic:pic xmlns:pic="http://schemas.openxmlformats.org/drawingml/2006/picture">
                      <pic:nvPicPr>
                        <pic:cNvPr id="29" name="Picture 29"/>
                        <pic:cNvPicPr/>
                      </pic:nvPicPr>
                      <pic:blipFill>
                        <a:blip r:embed="rId2"/>
                        <a:stretch>
                          <a:fillRect/>
                        </a:stretch>
                      </pic:blipFill>
                      <pic:spPr>
                        <a:xfrm>
                          <a:off x="60960" y="0"/>
                          <a:ext cx="1552575" cy="575310"/>
                        </a:xfrm>
                        <a:prstGeom prst="rect">
                          <a:avLst/>
                        </a:prstGeom>
                      </pic:spPr>
                    </pic:pic>
                    <wpg:grpSp>
                      <wpg:cNvPr id="30" name="Group 8"/>
                      <wpg:cNvGrpSpPr/>
                      <wpg:grpSpPr>
                        <a:xfrm>
                          <a:off x="0" y="1127760"/>
                          <a:ext cx="35964" cy="8487861"/>
                          <a:chOff x="0" y="0"/>
                          <a:chExt cx="54000" cy="8825230"/>
                        </a:xfrm>
                      </wpg:grpSpPr>
                      <wps:wsp>
                        <wps:cNvPr id="31" name="Straight Connector 31"/>
                        <wps:cNvCnPr>
                          <a:cxnSpLocks/>
                        </wps:cNvCnPr>
                        <wps:spPr>
                          <a:xfrm>
                            <a:off x="27000" y="0"/>
                            <a:ext cx="0" cy="882523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 name="Straight Connector 32"/>
                        <wps:cNvCnPr>
                          <a:cxnSpLocks/>
                        </wps:cNvCnPr>
                        <wps:spPr>
                          <a:xfrm>
                            <a:off x="0" y="0"/>
                            <a:ext cx="54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 name="Straight Connector 33"/>
                        <wps:cNvCnPr>
                          <a:cxnSpLocks/>
                        </wps:cNvCnPr>
                        <wps:spPr>
                          <a:xfrm>
                            <a:off x="0" y="8825230"/>
                            <a:ext cx="54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group id="Group 28" style="position:absolute;margin-left:-54.7pt;margin-top:41.95pt;width:127pt;height:757.15pt;z-index:-251658240;mso-position-vertical-relative:page;mso-width-relative:margin;mso-height-relative:margin" coordsize="16135,96156" o:spid="_x0000_s1026" w14:anchorId="5C7D833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9" style="position:absolute;left:609;width:15526;height:575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">
                <v:imagedata o:title="" r:id="rId3"/>
              </v:shape>
              <v:group id="Group 8" style="position:absolute;top:11277;width:359;height:84879" coordsize="540,88252"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line id="Straight Connector 31" style="position:absolute;visibility:visible;mso-wrap-style:square" o:spid="_x0000_s1029" strokecolor="black [3213]" strokeweight=".5pt" o:connectortype="straight" from="270,0" to="270,88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">
                  <v:stroke joinstyle="miter"/>
                  <o:lock v:ext="edit" shapetype="f"/>
                </v:line>
                <v:line id="Straight Connector 32" style="position:absolute;visibility:visible;mso-wrap-style:square" o:spid="_x0000_s1030" strokecolor="black [3213]" strokeweight=".5pt" o:connectortype="straight" from="0,0" to="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">
                  <v:stroke joinstyle="miter"/>
                  <o:lock v:ext="edit" shapetype="f"/>
                </v:line>
                <v:line id="Straight Connector 33" style="position:absolute;visibility:visible;mso-wrap-style:square" o:spid="_x0000_s1031" strokecolor="black [3213]" strokeweight=".5pt" o:connectortype="straight" from="0,88252" to="540,88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">
                  <v:stroke joinstyle="miter"/>
                  <o:lock v:ext="edit" shapetype="f"/>
                </v:line>
              </v:group>
              <w10:wrap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A6631A4"/>
    <w:lvl w:ilvl="0">
      <w:start w:val="1"/>
      <w:numFmt w:val="lowerLetter"/>
      <w:pStyle w:val="ListNumber2"/>
      <w:lvlText w:val="%1."/>
      <w:lvlJc w:val="left"/>
      <w:pPr>
        <w:ind w:left="643" w:hanging="360"/>
      </w:pPr>
    </w:lvl>
  </w:abstractNum>
  <w:abstractNum w:abstractNumId="1" w15:restartNumberingAfterBreak="0">
    <w:nsid w:val="FFFFFF83"/>
    <w:multiLevelType w:val="singleLevel"/>
    <w:tmpl w:val="FF18F5FC"/>
    <w:lvl w:ilvl="0">
      <w:start w:val="1"/>
      <w:numFmt w:val="bullet"/>
      <w:pStyle w:val="ListBullet2"/>
      <w:lvlText w:val="–"/>
      <w:lvlJc w:val="left"/>
      <w:pPr>
        <w:ind w:left="644" w:hanging="360"/>
      </w:pPr>
      <w:rPr>
        <w:rFonts w:hint="default" w:ascii="Calibri" w:hAnsi="Calibri"/>
      </w:rPr>
    </w:lvl>
  </w:abstractNum>
  <w:abstractNum w:abstractNumId="2" w15:restartNumberingAfterBreak="0">
    <w:nsid w:val="FFFFFF88"/>
    <w:multiLevelType w:val="singleLevel"/>
    <w:tmpl w:val="ABB0F708"/>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E508293E"/>
    <w:lvl w:ilvl="0">
      <w:start w:val="1"/>
      <w:numFmt w:val="bullet"/>
      <w:pStyle w:val="ListBullet"/>
      <w:lvlText w:val=""/>
      <w:lvlJc w:val="left"/>
      <w:pPr>
        <w:tabs>
          <w:tab w:val="num" w:pos="360"/>
        </w:tabs>
        <w:ind w:left="360" w:hanging="360"/>
      </w:pPr>
      <w:rPr>
        <w:rFonts w:hint="default" w:ascii="Symbol" w:hAnsi="Symbol"/>
      </w:rPr>
    </w:lvl>
  </w:abstractNum>
  <w:abstractNum w:abstractNumId="4" w15:restartNumberingAfterBreak="0">
    <w:nsid w:val="03CD7065"/>
    <w:multiLevelType w:val="hybridMultilevel"/>
    <w:tmpl w:val="46627CE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05C32E50"/>
    <w:multiLevelType w:val="multilevel"/>
    <w:tmpl w:val="E8A0DC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D17627A"/>
    <w:multiLevelType w:val="hybridMultilevel"/>
    <w:tmpl w:val="7E1A0A3E"/>
    <w:lvl w:ilvl="0" w:tplc="60ECCA46">
      <w:start w:val="1"/>
      <w:numFmt w:val="bullet"/>
      <w:lvlText w:val=""/>
      <w:lvlJc w:val="left"/>
      <w:pPr>
        <w:ind w:left="1420" w:hanging="360"/>
      </w:pPr>
      <w:rPr>
        <w:rFonts w:ascii="Symbol" w:hAnsi="Symbol"/>
      </w:rPr>
    </w:lvl>
    <w:lvl w:ilvl="1" w:tplc="7BB0A70C">
      <w:start w:val="1"/>
      <w:numFmt w:val="bullet"/>
      <w:lvlText w:val=""/>
      <w:lvlJc w:val="left"/>
      <w:pPr>
        <w:ind w:left="1420" w:hanging="360"/>
      </w:pPr>
      <w:rPr>
        <w:rFonts w:ascii="Symbol" w:hAnsi="Symbol"/>
      </w:rPr>
    </w:lvl>
    <w:lvl w:ilvl="2" w:tplc="EA50BC00">
      <w:start w:val="1"/>
      <w:numFmt w:val="bullet"/>
      <w:lvlText w:val=""/>
      <w:lvlJc w:val="left"/>
      <w:pPr>
        <w:ind w:left="1420" w:hanging="360"/>
      </w:pPr>
      <w:rPr>
        <w:rFonts w:ascii="Symbol" w:hAnsi="Symbol"/>
      </w:rPr>
    </w:lvl>
    <w:lvl w:ilvl="3" w:tplc="D2CEE2D2">
      <w:start w:val="1"/>
      <w:numFmt w:val="bullet"/>
      <w:lvlText w:val=""/>
      <w:lvlJc w:val="left"/>
      <w:pPr>
        <w:ind w:left="1420" w:hanging="360"/>
      </w:pPr>
      <w:rPr>
        <w:rFonts w:ascii="Symbol" w:hAnsi="Symbol"/>
      </w:rPr>
    </w:lvl>
    <w:lvl w:ilvl="4" w:tplc="1DE2D9A0">
      <w:start w:val="1"/>
      <w:numFmt w:val="bullet"/>
      <w:lvlText w:val=""/>
      <w:lvlJc w:val="left"/>
      <w:pPr>
        <w:ind w:left="1420" w:hanging="360"/>
      </w:pPr>
      <w:rPr>
        <w:rFonts w:ascii="Symbol" w:hAnsi="Symbol"/>
      </w:rPr>
    </w:lvl>
    <w:lvl w:ilvl="5" w:tplc="737A6E74">
      <w:start w:val="1"/>
      <w:numFmt w:val="bullet"/>
      <w:lvlText w:val=""/>
      <w:lvlJc w:val="left"/>
      <w:pPr>
        <w:ind w:left="1420" w:hanging="360"/>
      </w:pPr>
      <w:rPr>
        <w:rFonts w:ascii="Symbol" w:hAnsi="Symbol"/>
      </w:rPr>
    </w:lvl>
    <w:lvl w:ilvl="6" w:tplc="F36ACBBC">
      <w:start w:val="1"/>
      <w:numFmt w:val="bullet"/>
      <w:lvlText w:val=""/>
      <w:lvlJc w:val="left"/>
      <w:pPr>
        <w:ind w:left="1420" w:hanging="360"/>
      </w:pPr>
      <w:rPr>
        <w:rFonts w:ascii="Symbol" w:hAnsi="Symbol"/>
      </w:rPr>
    </w:lvl>
    <w:lvl w:ilvl="7" w:tplc="7ADCAC2A">
      <w:start w:val="1"/>
      <w:numFmt w:val="bullet"/>
      <w:lvlText w:val=""/>
      <w:lvlJc w:val="left"/>
      <w:pPr>
        <w:ind w:left="1420" w:hanging="360"/>
      </w:pPr>
      <w:rPr>
        <w:rFonts w:ascii="Symbol" w:hAnsi="Symbol"/>
      </w:rPr>
    </w:lvl>
    <w:lvl w:ilvl="8" w:tplc="703C32EC">
      <w:start w:val="1"/>
      <w:numFmt w:val="bullet"/>
      <w:lvlText w:val=""/>
      <w:lvlJc w:val="left"/>
      <w:pPr>
        <w:ind w:left="1420" w:hanging="360"/>
      </w:pPr>
      <w:rPr>
        <w:rFonts w:ascii="Symbol" w:hAnsi="Symbol"/>
      </w:rPr>
    </w:lvl>
  </w:abstractNum>
  <w:abstractNum w:abstractNumId="7" w15:restartNumberingAfterBreak="0">
    <w:nsid w:val="130B38BD"/>
    <w:multiLevelType w:val="multilevel"/>
    <w:tmpl w:val="CB2C13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9EF1EED"/>
    <w:multiLevelType w:val="multilevel"/>
    <w:tmpl w:val="50B245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B8D1B89"/>
    <w:multiLevelType w:val="multilevel"/>
    <w:tmpl w:val="409296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BBC34DA"/>
    <w:multiLevelType w:val="multilevel"/>
    <w:tmpl w:val="952C44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CAC172A"/>
    <w:multiLevelType w:val="multilevel"/>
    <w:tmpl w:val="BFAA6B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9D57F40"/>
    <w:multiLevelType w:val="hybridMultilevel"/>
    <w:tmpl w:val="0C30CA9E"/>
    <w:lvl w:ilvl="0" w:tplc="BC20A936">
      <w:start w:val="1"/>
      <w:numFmt w:val="bullet"/>
      <w:lvlText w:val=""/>
      <w:lvlJc w:val="left"/>
      <w:pPr>
        <w:ind w:left="1420" w:hanging="360"/>
      </w:pPr>
      <w:rPr>
        <w:rFonts w:ascii="Symbol" w:hAnsi="Symbol"/>
      </w:rPr>
    </w:lvl>
    <w:lvl w:ilvl="1" w:tplc="E5E08316">
      <w:start w:val="1"/>
      <w:numFmt w:val="bullet"/>
      <w:lvlText w:val=""/>
      <w:lvlJc w:val="left"/>
      <w:pPr>
        <w:ind w:left="1420" w:hanging="360"/>
      </w:pPr>
      <w:rPr>
        <w:rFonts w:ascii="Symbol" w:hAnsi="Symbol"/>
      </w:rPr>
    </w:lvl>
    <w:lvl w:ilvl="2" w:tplc="69D454E6">
      <w:start w:val="1"/>
      <w:numFmt w:val="bullet"/>
      <w:lvlText w:val=""/>
      <w:lvlJc w:val="left"/>
      <w:pPr>
        <w:ind w:left="1420" w:hanging="360"/>
      </w:pPr>
      <w:rPr>
        <w:rFonts w:ascii="Symbol" w:hAnsi="Symbol"/>
      </w:rPr>
    </w:lvl>
    <w:lvl w:ilvl="3" w:tplc="7D989C6A">
      <w:start w:val="1"/>
      <w:numFmt w:val="bullet"/>
      <w:lvlText w:val=""/>
      <w:lvlJc w:val="left"/>
      <w:pPr>
        <w:ind w:left="1420" w:hanging="360"/>
      </w:pPr>
      <w:rPr>
        <w:rFonts w:ascii="Symbol" w:hAnsi="Symbol"/>
      </w:rPr>
    </w:lvl>
    <w:lvl w:ilvl="4" w:tplc="357E8B44">
      <w:start w:val="1"/>
      <w:numFmt w:val="bullet"/>
      <w:lvlText w:val=""/>
      <w:lvlJc w:val="left"/>
      <w:pPr>
        <w:ind w:left="1420" w:hanging="360"/>
      </w:pPr>
      <w:rPr>
        <w:rFonts w:ascii="Symbol" w:hAnsi="Symbol"/>
      </w:rPr>
    </w:lvl>
    <w:lvl w:ilvl="5" w:tplc="381C1D9A">
      <w:start w:val="1"/>
      <w:numFmt w:val="bullet"/>
      <w:lvlText w:val=""/>
      <w:lvlJc w:val="left"/>
      <w:pPr>
        <w:ind w:left="1420" w:hanging="360"/>
      </w:pPr>
      <w:rPr>
        <w:rFonts w:ascii="Symbol" w:hAnsi="Symbol"/>
      </w:rPr>
    </w:lvl>
    <w:lvl w:ilvl="6" w:tplc="F1F00B10">
      <w:start w:val="1"/>
      <w:numFmt w:val="bullet"/>
      <w:lvlText w:val=""/>
      <w:lvlJc w:val="left"/>
      <w:pPr>
        <w:ind w:left="1420" w:hanging="360"/>
      </w:pPr>
      <w:rPr>
        <w:rFonts w:ascii="Symbol" w:hAnsi="Symbol"/>
      </w:rPr>
    </w:lvl>
    <w:lvl w:ilvl="7" w:tplc="AB0C5F98">
      <w:start w:val="1"/>
      <w:numFmt w:val="bullet"/>
      <w:lvlText w:val=""/>
      <w:lvlJc w:val="left"/>
      <w:pPr>
        <w:ind w:left="1420" w:hanging="360"/>
      </w:pPr>
      <w:rPr>
        <w:rFonts w:ascii="Symbol" w:hAnsi="Symbol"/>
      </w:rPr>
    </w:lvl>
    <w:lvl w:ilvl="8" w:tplc="A95815CE">
      <w:start w:val="1"/>
      <w:numFmt w:val="bullet"/>
      <w:lvlText w:val=""/>
      <w:lvlJc w:val="left"/>
      <w:pPr>
        <w:ind w:left="1420" w:hanging="360"/>
      </w:pPr>
      <w:rPr>
        <w:rFonts w:ascii="Symbol" w:hAnsi="Symbol"/>
      </w:rPr>
    </w:lvl>
  </w:abstractNum>
  <w:abstractNum w:abstractNumId="13" w15:restartNumberingAfterBreak="0">
    <w:nsid w:val="319C7DB8"/>
    <w:multiLevelType w:val="multilevel"/>
    <w:tmpl w:val="AA0E49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3835FF8"/>
    <w:multiLevelType w:val="multilevel"/>
    <w:tmpl w:val="E8A0DC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5AD774B"/>
    <w:multiLevelType w:val="multilevel"/>
    <w:tmpl w:val="93C8D0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39B17001"/>
    <w:multiLevelType w:val="multilevel"/>
    <w:tmpl w:val="36E8C7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3AD06D9B"/>
    <w:multiLevelType w:val="hybridMultilevel"/>
    <w:tmpl w:val="56E4BA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BF02C3"/>
    <w:multiLevelType w:val="multilevel"/>
    <w:tmpl w:val="582ACE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42CF37E8"/>
    <w:multiLevelType w:val="multilevel"/>
    <w:tmpl w:val="162AA8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43C1778C"/>
    <w:multiLevelType w:val="multilevel"/>
    <w:tmpl w:val="347E4C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44275306"/>
    <w:multiLevelType w:val="multilevel"/>
    <w:tmpl w:val="E8A0DC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447B7613"/>
    <w:multiLevelType w:val="multilevel"/>
    <w:tmpl w:val="23F02C16"/>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3" w15:restartNumberingAfterBreak="0">
    <w:nsid w:val="4A3227B6"/>
    <w:multiLevelType w:val="multilevel"/>
    <w:tmpl w:val="413C0234"/>
    <w:lvl w:ilvl="0">
      <w:start w:val="1"/>
      <w:numFmt w:val="bullet"/>
      <w:lvlText w:val=""/>
      <w:lvlJc w:val="left"/>
      <w:pPr>
        <w:ind w:left="720" w:hanging="360"/>
      </w:pPr>
      <w:rPr>
        <w:rFonts w:hint="default" w:ascii="Symbol" w:hAnsi="Symbol"/>
      </w:rPr>
    </w:lvl>
    <w:lvl w:ilvl="1">
      <w:start w:val="1"/>
      <w:numFmt w:val="bullet"/>
      <w:lvlText w:val="o"/>
      <w:lvlJc w:val="left"/>
      <w:pPr>
        <w:ind w:left="1800" w:hanging="360"/>
      </w:pPr>
      <w:rPr>
        <w:rFonts w:hint="default" w:ascii="Courier New" w:hAnsi="Courier New"/>
      </w:rPr>
    </w:lvl>
    <w:lvl w:ilvl="2">
      <w:start w:val="1"/>
      <w:numFmt w:val="bullet"/>
      <w:lvlText w:val=""/>
      <w:lvlJc w:val="left"/>
      <w:pPr>
        <w:ind w:left="2520" w:hanging="360"/>
      </w:pPr>
      <w:rPr>
        <w:rFonts w:hint="default" w:ascii="Wingdings" w:hAnsi="Wingdings"/>
      </w:rPr>
    </w:lvl>
    <w:lvl w:ilvl="3">
      <w:start w:val="1"/>
      <w:numFmt w:val="bullet"/>
      <w:lvlText w:val=""/>
      <w:lvlJc w:val="left"/>
      <w:pPr>
        <w:ind w:left="3240" w:hanging="360"/>
      </w:pPr>
      <w:rPr>
        <w:rFonts w:hint="default" w:ascii="Symbol" w:hAnsi="Symbol"/>
      </w:rPr>
    </w:lvl>
    <w:lvl w:ilvl="4">
      <w:start w:val="1"/>
      <w:numFmt w:val="bullet"/>
      <w:lvlText w:val="o"/>
      <w:lvlJc w:val="left"/>
      <w:pPr>
        <w:ind w:left="3960" w:hanging="360"/>
      </w:pPr>
      <w:rPr>
        <w:rFonts w:hint="default" w:ascii="Courier New" w:hAnsi="Courier New"/>
      </w:rPr>
    </w:lvl>
    <w:lvl w:ilvl="5">
      <w:start w:val="1"/>
      <w:numFmt w:val="bullet"/>
      <w:lvlText w:val=""/>
      <w:lvlJc w:val="left"/>
      <w:pPr>
        <w:ind w:left="4680" w:hanging="360"/>
      </w:pPr>
      <w:rPr>
        <w:rFonts w:hint="default" w:ascii="Wingdings" w:hAnsi="Wingdings"/>
      </w:rPr>
    </w:lvl>
    <w:lvl w:ilvl="6">
      <w:start w:val="1"/>
      <w:numFmt w:val="bullet"/>
      <w:lvlText w:val=""/>
      <w:lvlJc w:val="left"/>
      <w:pPr>
        <w:ind w:left="5400" w:hanging="360"/>
      </w:pPr>
      <w:rPr>
        <w:rFonts w:hint="default" w:ascii="Symbol" w:hAnsi="Symbol"/>
      </w:rPr>
    </w:lvl>
    <w:lvl w:ilvl="7">
      <w:start w:val="1"/>
      <w:numFmt w:val="bullet"/>
      <w:lvlText w:val="o"/>
      <w:lvlJc w:val="left"/>
      <w:pPr>
        <w:ind w:left="6120" w:hanging="360"/>
      </w:pPr>
      <w:rPr>
        <w:rFonts w:hint="default" w:ascii="Courier New" w:hAnsi="Courier New"/>
      </w:rPr>
    </w:lvl>
    <w:lvl w:ilvl="8">
      <w:start w:val="1"/>
      <w:numFmt w:val="bullet"/>
      <w:lvlText w:val=""/>
      <w:lvlJc w:val="left"/>
      <w:pPr>
        <w:ind w:left="6840" w:hanging="360"/>
      </w:pPr>
      <w:rPr>
        <w:rFonts w:hint="default" w:ascii="Wingdings" w:hAnsi="Wingdings"/>
      </w:rPr>
    </w:lvl>
  </w:abstractNum>
  <w:abstractNum w:abstractNumId="24" w15:restartNumberingAfterBreak="0">
    <w:nsid w:val="4B617CF9"/>
    <w:multiLevelType w:val="multilevel"/>
    <w:tmpl w:val="63FAC5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4BE12BB0"/>
    <w:multiLevelType w:val="multilevel"/>
    <w:tmpl w:val="5E6010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51A3288A"/>
    <w:multiLevelType w:val="multilevel"/>
    <w:tmpl w:val="E8A0DC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52610BC2"/>
    <w:multiLevelType w:val="multilevel"/>
    <w:tmpl w:val="7340B9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55C70206"/>
    <w:multiLevelType w:val="hybridMultilevel"/>
    <w:tmpl w:val="8084C85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79E0B13"/>
    <w:multiLevelType w:val="hybridMultilevel"/>
    <w:tmpl w:val="187EF4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93F0FFF"/>
    <w:multiLevelType w:val="multilevel"/>
    <w:tmpl w:val="E8A0DC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5C305761"/>
    <w:multiLevelType w:val="multilevel"/>
    <w:tmpl w:val="E8A0DC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5D1665EA"/>
    <w:multiLevelType w:val="multilevel"/>
    <w:tmpl w:val="2E5009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5E2A440E"/>
    <w:multiLevelType w:val="multilevel"/>
    <w:tmpl w:val="E8A0DC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60183E40"/>
    <w:multiLevelType w:val="multilevel"/>
    <w:tmpl w:val="D30ACB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60D0673C"/>
    <w:multiLevelType w:val="hybridMultilevel"/>
    <w:tmpl w:val="8FA432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2872378"/>
    <w:multiLevelType w:val="hybridMultilevel"/>
    <w:tmpl w:val="D5548E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63DA74CB"/>
    <w:multiLevelType w:val="multilevel"/>
    <w:tmpl w:val="E2B272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687D7AF4"/>
    <w:multiLevelType w:val="multilevel"/>
    <w:tmpl w:val="80F0F56A"/>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9" w15:restartNumberingAfterBreak="0">
    <w:nsid w:val="694C578D"/>
    <w:multiLevelType w:val="multilevel"/>
    <w:tmpl w:val="E8A0DCA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6F112D11"/>
    <w:multiLevelType w:val="multilevel"/>
    <w:tmpl w:val="42F2B0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6F84BDA5"/>
    <w:multiLevelType w:val="multilevel"/>
    <w:tmpl w:val="5B564946"/>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42" w15:restartNumberingAfterBreak="0">
    <w:nsid w:val="71907245"/>
    <w:multiLevelType w:val="hybridMultilevel"/>
    <w:tmpl w:val="27B48A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36B2C6C"/>
    <w:multiLevelType w:val="multilevel"/>
    <w:tmpl w:val="C19AE7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75CC643A"/>
    <w:multiLevelType w:val="multilevel"/>
    <w:tmpl w:val="E8A0DC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 w15:restartNumberingAfterBreak="0">
    <w:nsid w:val="766678BC"/>
    <w:multiLevelType w:val="multilevel"/>
    <w:tmpl w:val="35BAAE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77D153DD"/>
    <w:multiLevelType w:val="multilevel"/>
    <w:tmpl w:val="26AA91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7E398F85"/>
    <w:multiLevelType w:val="multilevel"/>
    <w:tmpl w:val="8B3861BA"/>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num w:numId="1" w16cid:durableId="329412314">
    <w:abstractNumId w:val="3"/>
  </w:num>
  <w:num w:numId="2" w16cid:durableId="1258371481">
    <w:abstractNumId w:val="1"/>
  </w:num>
  <w:num w:numId="3" w16cid:durableId="1240747119">
    <w:abstractNumId w:val="2"/>
  </w:num>
  <w:num w:numId="4" w16cid:durableId="497580552">
    <w:abstractNumId w:val="0"/>
  </w:num>
  <w:num w:numId="5" w16cid:durableId="1144548019">
    <w:abstractNumId w:val="13"/>
  </w:num>
  <w:num w:numId="6" w16cid:durableId="634870949">
    <w:abstractNumId w:val="36"/>
  </w:num>
  <w:num w:numId="7" w16cid:durableId="1999111510">
    <w:abstractNumId w:val="32"/>
  </w:num>
  <w:num w:numId="8" w16cid:durableId="1916670702">
    <w:abstractNumId w:val="35"/>
  </w:num>
  <w:num w:numId="9" w16cid:durableId="179008286">
    <w:abstractNumId w:val="4"/>
  </w:num>
  <w:num w:numId="10" w16cid:durableId="2083722453">
    <w:abstractNumId w:val="15"/>
  </w:num>
  <w:num w:numId="11" w16cid:durableId="88737501">
    <w:abstractNumId w:val="46"/>
  </w:num>
  <w:num w:numId="12" w16cid:durableId="904686137">
    <w:abstractNumId w:val="10"/>
  </w:num>
  <w:num w:numId="13" w16cid:durableId="2084721692">
    <w:abstractNumId w:val="20"/>
  </w:num>
  <w:num w:numId="14" w16cid:durableId="263153031">
    <w:abstractNumId w:val="40"/>
  </w:num>
  <w:num w:numId="15" w16cid:durableId="1857579476">
    <w:abstractNumId w:val="43"/>
  </w:num>
  <w:num w:numId="16" w16cid:durableId="827748437">
    <w:abstractNumId w:val="27"/>
  </w:num>
  <w:num w:numId="17" w16cid:durableId="544604280">
    <w:abstractNumId w:val="45"/>
  </w:num>
  <w:num w:numId="18" w16cid:durableId="776754613">
    <w:abstractNumId w:val="17"/>
  </w:num>
  <w:num w:numId="19" w16cid:durableId="1447190986">
    <w:abstractNumId w:val="39"/>
  </w:num>
  <w:num w:numId="20" w16cid:durableId="1084108965">
    <w:abstractNumId w:val="29"/>
  </w:num>
  <w:num w:numId="21" w16cid:durableId="42409487">
    <w:abstractNumId w:val="28"/>
  </w:num>
  <w:num w:numId="22" w16cid:durableId="424033144">
    <w:abstractNumId w:val="8"/>
  </w:num>
  <w:num w:numId="23" w16cid:durableId="756947961">
    <w:abstractNumId w:val="7"/>
  </w:num>
  <w:num w:numId="24" w16cid:durableId="1647318031">
    <w:abstractNumId w:val="25"/>
  </w:num>
  <w:num w:numId="25" w16cid:durableId="1387989140">
    <w:abstractNumId w:val="37"/>
  </w:num>
  <w:num w:numId="26" w16cid:durableId="2126073826">
    <w:abstractNumId w:val="11"/>
  </w:num>
  <w:num w:numId="27" w16cid:durableId="1833913234">
    <w:abstractNumId w:val="18"/>
  </w:num>
  <w:num w:numId="28" w16cid:durableId="1927884299">
    <w:abstractNumId w:val="19"/>
  </w:num>
  <w:num w:numId="29" w16cid:durableId="1405033622">
    <w:abstractNumId w:val="24"/>
  </w:num>
  <w:num w:numId="30" w16cid:durableId="330911785">
    <w:abstractNumId w:val="16"/>
  </w:num>
  <w:num w:numId="31" w16cid:durableId="981688573">
    <w:abstractNumId w:val="34"/>
  </w:num>
  <w:num w:numId="32" w16cid:durableId="795833904">
    <w:abstractNumId w:val="42"/>
  </w:num>
  <w:num w:numId="33" w16cid:durableId="2107264578">
    <w:abstractNumId w:val="6"/>
  </w:num>
  <w:num w:numId="34" w16cid:durableId="9533749">
    <w:abstractNumId w:val="12"/>
  </w:num>
  <w:num w:numId="35" w16cid:durableId="1379159079">
    <w:abstractNumId w:val="9"/>
  </w:num>
  <w:num w:numId="36" w16cid:durableId="1237127200">
    <w:abstractNumId w:val="31"/>
  </w:num>
  <w:num w:numId="37" w16cid:durableId="291709950">
    <w:abstractNumId w:val="5"/>
  </w:num>
  <w:num w:numId="38" w16cid:durableId="1172643422">
    <w:abstractNumId w:val="14"/>
  </w:num>
  <w:num w:numId="39" w16cid:durableId="1698433640">
    <w:abstractNumId w:val="33"/>
  </w:num>
  <w:num w:numId="40" w16cid:durableId="1274248533">
    <w:abstractNumId w:val="44"/>
  </w:num>
  <w:num w:numId="41" w16cid:durableId="1706714517">
    <w:abstractNumId w:val="30"/>
  </w:num>
  <w:num w:numId="42" w16cid:durableId="1913199855">
    <w:abstractNumId w:val="21"/>
  </w:num>
  <w:num w:numId="43" w16cid:durableId="458494711">
    <w:abstractNumId w:val="26"/>
  </w:num>
  <w:num w:numId="44" w16cid:durableId="1673486698">
    <w:abstractNumId w:val="22"/>
  </w:num>
  <w:num w:numId="45" w16cid:durableId="820972204">
    <w:abstractNumId w:val="38"/>
  </w:num>
  <w:num w:numId="46" w16cid:durableId="1905213598">
    <w:abstractNumId w:val="41"/>
  </w:num>
  <w:num w:numId="47" w16cid:durableId="890657007">
    <w:abstractNumId w:val="47"/>
  </w:num>
  <w:num w:numId="48" w16cid:durableId="566380844">
    <w:abstractNumId w:val="2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isplayBackgroundShape/>
  <w:proofState w:spelling="clean" w:grammar="dirty"/>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209"/>
    <w:rsid w:val="00006383"/>
    <w:rsid w:val="0002153F"/>
    <w:rsid w:val="000258E4"/>
    <w:rsid w:val="0003642D"/>
    <w:rsid w:val="000374F5"/>
    <w:rsid w:val="00044AE9"/>
    <w:rsid w:val="00045FB6"/>
    <w:rsid w:val="00046363"/>
    <w:rsid w:val="00046CAA"/>
    <w:rsid w:val="00050C96"/>
    <w:rsid w:val="00053190"/>
    <w:rsid w:val="00055288"/>
    <w:rsid w:val="000560C3"/>
    <w:rsid w:val="0006077E"/>
    <w:rsid w:val="00062865"/>
    <w:rsid w:val="000636AC"/>
    <w:rsid w:val="0006375B"/>
    <w:rsid w:val="00083F10"/>
    <w:rsid w:val="00084D4C"/>
    <w:rsid w:val="000861E6"/>
    <w:rsid w:val="0008648A"/>
    <w:rsid w:val="000879DB"/>
    <w:rsid w:val="0008AA1E"/>
    <w:rsid w:val="00092C0F"/>
    <w:rsid w:val="00096F28"/>
    <w:rsid w:val="000A178F"/>
    <w:rsid w:val="000A1BDA"/>
    <w:rsid w:val="000A532E"/>
    <w:rsid w:val="000A5EA4"/>
    <w:rsid w:val="000B07FB"/>
    <w:rsid w:val="000B08AB"/>
    <w:rsid w:val="000B477A"/>
    <w:rsid w:val="000B4897"/>
    <w:rsid w:val="000B4F12"/>
    <w:rsid w:val="000B50E9"/>
    <w:rsid w:val="000B7C52"/>
    <w:rsid w:val="000C23FE"/>
    <w:rsid w:val="000C433A"/>
    <w:rsid w:val="000C4A15"/>
    <w:rsid w:val="000D0B59"/>
    <w:rsid w:val="000D3A0A"/>
    <w:rsid w:val="000D3D44"/>
    <w:rsid w:val="000E07F7"/>
    <w:rsid w:val="000E1E88"/>
    <w:rsid w:val="000E4F10"/>
    <w:rsid w:val="000E522B"/>
    <w:rsid w:val="000F12CA"/>
    <w:rsid w:val="000F152C"/>
    <w:rsid w:val="000F5EE0"/>
    <w:rsid w:val="000F6C7D"/>
    <w:rsid w:val="001032AA"/>
    <w:rsid w:val="0010749E"/>
    <w:rsid w:val="00112723"/>
    <w:rsid w:val="00112B06"/>
    <w:rsid w:val="00112EE2"/>
    <w:rsid w:val="00114B80"/>
    <w:rsid w:val="00116063"/>
    <w:rsid w:val="00116A4D"/>
    <w:rsid w:val="00134D8E"/>
    <w:rsid w:val="00135590"/>
    <w:rsid w:val="00137570"/>
    <w:rsid w:val="001377D2"/>
    <w:rsid w:val="00145BF6"/>
    <w:rsid w:val="00145DE6"/>
    <w:rsid w:val="0015296B"/>
    <w:rsid w:val="00154E53"/>
    <w:rsid w:val="00160D95"/>
    <w:rsid w:val="0016198E"/>
    <w:rsid w:val="0016408A"/>
    <w:rsid w:val="001642A3"/>
    <w:rsid w:val="0016579E"/>
    <w:rsid w:val="00165899"/>
    <w:rsid w:val="0016700C"/>
    <w:rsid w:val="00167D4E"/>
    <w:rsid w:val="00170E96"/>
    <w:rsid w:val="00173D0D"/>
    <w:rsid w:val="00176A96"/>
    <w:rsid w:val="00181934"/>
    <w:rsid w:val="00187914"/>
    <w:rsid w:val="00187E78"/>
    <w:rsid w:val="001940A3"/>
    <w:rsid w:val="001A048F"/>
    <w:rsid w:val="001A1DEB"/>
    <w:rsid w:val="001B02EC"/>
    <w:rsid w:val="001B0DF4"/>
    <w:rsid w:val="001B37FD"/>
    <w:rsid w:val="001C0C18"/>
    <w:rsid w:val="001C2F51"/>
    <w:rsid w:val="001C48A5"/>
    <w:rsid w:val="001C7332"/>
    <w:rsid w:val="001D0438"/>
    <w:rsid w:val="001D1473"/>
    <w:rsid w:val="001D4AAF"/>
    <w:rsid w:val="001D5099"/>
    <w:rsid w:val="001D5C7A"/>
    <w:rsid w:val="001D6A01"/>
    <w:rsid w:val="001D7F1D"/>
    <w:rsid w:val="001E22FA"/>
    <w:rsid w:val="001F349E"/>
    <w:rsid w:val="001F5E95"/>
    <w:rsid w:val="00201DBF"/>
    <w:rsid w:val="00202274"/>
    <w:rsid w:val="00202A39"/>
    <w:rsid w:val="0020306B"/>
    <w:rsid w:val="002050B0"/>
    <w:rsid w:val="00205406"/>
    <w:rsid w:val="00205F55"/>
    <w:rsid w:val="00207666"/>
    <w:rsid w:val="00211855"/>
    <w:rsid w:val="00211FCC"/>
    <w:rsid w:val="00220431"/>
    <w:rsid w:val="00221984"/>
    <w:rsid w:val="002228C5"/>
    <w:rsid w:val="00222CA1"/>
    <w:rsid w:val="00224D60"/>
    <w:rsid w:val="00236755"/>
    <w:rsid w:val="0024023C"/>
    <w:rsid w:val="00240A0E"/>
    <w:rsid w:val="0024502E"/>
    <w:rsid w:val="00246523"/>
    <w:rsid w:val="0025191A"/>
    <w:rsid w:val="0025289F"/>
    <w:rsid w:val="00254B61"/>
    <w:rsid w:val="0025776E"/>
    <w:rsid w:val="002634BD"/>
    <w:rsid w:val="002637F9"/>
    <w:rsid w:val="00264200"/>
    <w:rsid w:val="0026756A"/>
    <w:rsid w:val="00274EE7"/>
    <w:rsid w:val="002812D3"/>
    <w:rsid w:val="0028360F"/>
    <w:rsid w:val="00287900"/>
    <w:rsid w:val="002A2D97"/>
    <w:rsid w:val="002A3E6F"/>
    <w:rsid w:val="002A45D3"/>
    <w:rsid w:val="002B3A5D"/>
    <w:rsid w:val="002B4EC6"/>
    <w:rsid w:val="002B53CD"/>
    <w:rsid w:val="002C038F"/>
    <w:rsid w:val="002C1A80"/>
    <w:rsid w:val="002D0462"/>
    <w:rsid w:val="002D1211"/>
    <w:rsid w:val="002D708E"/>
    <w:rsid w:val="002E15DE"/>
    <w:rsid w:val="002E1B11"/>
    <w:rsid w:val="002E7C07"/>
    <w:rsid w:val="002F0125"/>
    <w:rsid w:val="002F2140"/>
    <w:rsid w:val="002F2C64"/>
    <w:rsid w:val="002F5320"/>
    <w:rsid w:val="002F675F"/>
    <w:rsid w:val="002F68A6"/>
    <w:rsid w:val="003023E7"/>
    <w:rsid w:val="00305C09"/>
    <w:rsid w:val="003105B3"/>
    <w:rsid w:val="00310BAB"/>
    <w:rsid w:val="00310EBC"/>
    <w:rsid w:val="00311DB2"/>
    <w:rsid w:val="00315DAF"/>
    <w:rsid w:val="00316426"/>
    <w:rsid w:val="00321295"/>
    <w:rsid w:val="003216C2"/>
    <w:rsid w:val="00324E50"/>
    <w:rsid w:val="0032721C"/>
    <w:rsid w:val="00332F24"/>
    <w:rsid w:val="003437DD"/>
    <w:rsid w:val="00346379"/>
    <w:rsid w:val="00350345"/>
    <w:rsid w:val="00350684"/>
    <w:rsid w:val="003560BC"/>
    <w:rsid w:val="003564CA"/>
    <w:rsid w:val="00365190"/>
    <w:rsid w:val="00366E3D"/>
    <w:rsid w:val="00367C16"/>
    <w:rsid w:val="003721CE"/>
    <w:rsid w:val="00375123"/>
    <w:rsid w:val="00382026"/>
    <w:rsid w:val="003908AD"/>
    <w:rsid w:val="0039135A"/>
    <w:rsid w:val="0039542E"/>
    <w:rsid w:val="0039550D"/>
    <w:rsid w:val="003A1922"/>
    <w:rsid w:val="003A5928"/>
    <w:rsid w:val="003B65E0"/>
    <w:rsid w:val="003C4843"/>
    <w:rsid w:val="003C7BB4"/>
    <w:rsid w:val="003D082D"/>
    <w:rsid w:val="003D0F3F"/>
    <w:rsid w:val="003D4655"/>
    <w:rsid w:val="003D4A91"/>
    <w:rsid w:val="003D58EC"/>
    <w:rsid w:val="003D5BCA"/>
    <w:rsid w:val="003D6764"/>
    <w:rsid w:val="003D7B0D"/>
    <w:rsid w:val="003E16BC"/>
    <w:rsid w:val="003E32FA"/>
    <w:rsid w:val="003E3A72"/>
    <w:rsid w:val="003E57E2"/>
    <w:rsid w:val="003F49DF"/>
    <w:rsid w:val="00400F1D"/>
    <w:rsid w:val="00403361"/>
    <w:rsid w:val="00403685"/>
    <w:rsid w:val="00403B12"/>
    <w:rsid w:val="004063D6"/>
    <w:rsid w:val="00407080"/>
    <w:rsid w:val="004106A2"/>
    <w:rsid w:val="00412F84"/>
    <w:rsid w:val="00414B05"/>
    <w:rsid w:val="00416A7F"/>
    <w:rsid w:val="00416F0D"/>
    <w:rsid w:val="00417598"/>
    <w:rsid w:val="00420476"/>
    <w:rsid w:val="00422514"/>
    <w:rsid w:val="004229CB"/>
    <w:rsid w:val="00425D1A"/>
    <w:rsid w:val="0042647C"/>
    <w:rsid w:val="004304D9"/>
    <w:rsid w:val="00434DAB"/>
    <w:rsid w:val="004371AE"/>
    <w:rsid w:val="004403E0"/>
    <w:rsid w:val="0044401E"/>
    <w:rsid w:val="00445295"/>
    <w:rsid w:val="00446E86"/>
    <w:rsid w:val="0045303C"/>
    <w:rsid w:val="00454EBB"/>
    <w:rsid w:val="00457104"/>
    <w:rsid w:val="004653A1"/>
    <w:rsid w:val="00465808"/>
    <w:rsid w:val="00467B0F"/>
    <w:rsid w:val="00472F1D"/>
    <w:rsid w:val="00473A1B"/>
    <w:rsid w:val="00476297"/>
    <w:rsid w:val="00484958"/>
    <w:rsid w:val="004859E7"/>
    <w:rsid w:val="00486176"/>
    <w:rsid w:val="0049021F"/>
    <w:rsid w:val="004938ED"/>
    <w:rsid w:val="004A11BE"/>
    <w:rsid w:val="004A1C23"/>
    <w:rsid w:val="004A3198"/>
    <w:rsid w:val="004A3524"/>
    <w:rsid w:val="004A5B1D"/>
    <w:rsid w:val="004A68EB"/>
    <w:rsid w:val="004A754C"/>
    <w:rsid w:val="004B0D79"/>
    <w:rsid w:val="004B3353"/>
    <w:rsid w:val="004B4F87"/>
    <w:rsid w:val="004B79EB"/>
    <w:rsid w:val="004C1CF5"/>
    <w:rsid w:val="004C39A9"/>
    <w:rsid w:val="004C52E6"/>
    <w:rsid w:val="004D3E68"/>
    <w:rsid w:val="004D477F"/>
    <w:rsid w:val="004D498D"/>
    <w:rsid w:val="004E1036"/>
    <w:rsid w:val="004E759E"/>
    <w:rsid w:val="004E79BA"/>
    <w:rsid w:val="004F0893"/>
    <w:rsid w:val="004F169D"/>
    <w:rsid w:val="004F1B46"/>
    <w:rsid w:val="004F2BC3"/>
    <w:rsid w:val="004F5D0D"/>
    <w:rsid w:val="00500F1F"/>
    <w:rsid w:val="00506439"/>
    <w:rsid w:val="005070D3"/>
    <w:rsid w:val="00507948"/>
    <w:rsid w:val="00512E05"/>
    <w:rsid w:val="0051322C"/>
    <w:rsid w:val="00513969"/>
    <w:rsid w:val="0051412B"/>
    <w:rsid w:val="00514F13"/>
    <w:rsid w:val="005173DE"/>
    <w:rsid w:val="00521A22"/>
    <w:rsid w:val="00522806"/>
    <w:rsid w:val="00526027"/>
    <w:rsid w:val="005321EC"/>
    <w:rsid w:val="00534BBE"/>
    <w:rsid w:val="005353C3"/>
    <w:rsid w:val="00540FD9"/>
    <w:rsid w:val="005439A6"/>
    <w:rsid w:val="00546813"/>
    <w:rsid w:val="00551E03"/>
    <w:rsid w:val="005530FA"/>
    <w:rsid w:val="005578B1"/>
    <w:rsid w:val="00560387"/>
    <w:rsid w:val="00562347"/>
    <w:rsid w:val="0056259A"/>
    <w:rsid w:val="00563749"/>
    <w:rsid w:val="00564DAA"/>
    <w:rsid w:val="00566AC6"/>
    <w:rsid w:val="00570761"/>
    <w:rsid w:val="0057088D"/>
    <w:rsid w:val="00573657"/>
    <w:rsid w:val="005800E2"/>
    <w:rsid w:val="00582ECB"/>
    <w:rsid w:val="005A09EB"/>
    <w:rsid w:val="005A3131"/>
    <w:rsid w:val="005A5F11"/>
    <w:rsid w:val="005A7A8A"/>
    <w:rsid w:val="005B2BA4"/>
    <w:rsid w:val="005B3328"/>
    <w:rsid w:val="005B3AAD"/>
    <w:rsid w:val="005B3B02"/>
    <w:rsid w:val="005C0A95"/>
    <w:rsid w:val="005C4345"/>
    <w:rsid w:val="005C6CBB"/>
    <w:rsid w:val="005D366E"/>
    <w:rsid w:val="005D42DB"/>
    <w:rsid w:val="005D4B0D"/>
    <w:rsid w:val="005D715F"/>
    <w:rsid w:val="005E6F4B"/>
    <w:rsid w:val="005F19FF"/>
    <w:rsid w:val="005F7016"/>
    <w:rsid w:val="005F7C06"/>
    <w:rsid w:val="005F7E3E"/>
    <w:rsid w:val="006047FA"/>
    <w:rsid w:val="00610598"/>
    <w:rsid w:val="006124C6"/>
    <w:rsid w:val="00620C3B"/>
    <w:rsid w:val="00623D65"/>
    <w:rsid w:val="00630666"/>
    <w:rsid w:val="00631909"/>
    <w:rsid w:val="006337EB"/>
    <w:rsid w:val="00636146"/>
    <w:rsid w:val="00636B4E"/>
    <w:rsid w:val="00653892"/>
    <w:rsid w:val="00657050"/>
    <w:rsid w:val="0065799F"/>
    <w:rsid w:val="006659BD"/>
    <w:rsid w:val="00665E09"/>
    <w:rsid w:val="006720C6"/>
    <w:rsid w:val="006752E2"/>
    <w:rsid w:val="006762F6"/>
    <w:rsid w:val="0067788A"/>
    <w:rsid w:val="00681DCE"/>
    <w:rsid w:val="006844FC"/>
    <w:rsid w:val="00686891"/>
    <w:rsid w:val="006904C9"/>
    <w:rsid w:val="00690831"/>
    <w:rsid w:val="006957EA"/>
    <w:rsid w:val="00696591"/>
    <w:rsid w:val="006A38C9"/>
    <w:rsid w:val="006A4E0F"/>
    <w:rsid w:val="006A66B2"/>
    <w:rsid w:val="006A79A4"/>
    <w:rsid w:val="006B25D1"/>
    <w:rsid w:val="006C1024"/>
    <w:rsid w:val="006D2380"/>
    <w:rsid w:val="006D2752"/>
    <w:rsid w:val="006D4F92"/>
    <w:rsid w:val="006E0A10"/>
    <w:rsid w:val="006E196A"/>
    <w:rsid w:val="006E2E4D"/>
    <w:rsid w:val="006E4386"/>
    <w:rsid w:val="006E4739"/>
    <w:rsid w:val="006E76C8"/>
    <w:rsid w:val="006F0757"/>
    <w:rsid w:val="006F52CD"/>
    <w:rsid w:val="006F545E"/>
    <w:rsid w:val="006F6318"/>
    <w:rsid w:val="006F66A3"/>
    <w:rsid w:val="00701AA9"/>
    <w:rsid w:val="007053C7"/>
    <w:rsid w:val="0070545B"/>
    <w:rsid w:val="007066CB"/>
    <w:rsid w:val="00711735"/>
    <w:rsid w:val="007163B3"/>
    <w:rsid w:val="0071712C"/>
    <w:rsid w:val="007216C5"/>
    <w:rsid w:val="00722731"/>
    <w:rsid w:val="0073274D"/>
    <w:rsid w:val="00734FC5"/>
    <w:rsid w:val="00735EC5"/>
    <w:rsid w:val="00736FDC"/>
    <w:rsid w:val="00737752"/>
    <w:rsid w:val="007431E8"/>
    <w:rsid w:val="0074519C"/>
    <w:rsid w:val="00745560"/>
    <w:rsid w:val="007456E5"/>
    <w:rsid w:val="00745EB9"/>
    <w:rsid w:val="00754354"/>
    <w:rsid w:val="00763DCA"/>
    <w:rsid w:val="00764616"/>
    <w:rsid w:val="00766C0B"/>
    <w:rsid w:val="00767384"/>
    <w:rsid w:val="00767BAE"/>
    <w:rsid w:val="00771979"/>
    <w:rsid w:val="00774562"/>
    <w:rsid w:val="00782400"/>
    <w:rsid w:val="00782D45"/>
    <w:rsid w:val="00793C9B"/>
    <w:rsid w:val="00793D48"/>
    <w:rsid w:val="00797640"/>
    <w:rsid w:val="007B6794"/>
    <w:rsid w:val="007B7AA6"/>
    <w:rsid w:val="007C120B"/>
    <w:rsid w:val="007D1832"/>
    <w:rsid w:val="007D3A1E"/>
    <w:rsid w:val="007D5D3A"/>
    <w:rsid w:val="007D6E82"/>
    <w:rsid w:val="007E3AAB"/>
    <w:rsid w:val="007E510F"/>
    <w:rsid w:val="007E6032"/>
    <w:rsid w:val="007F194D"/>
    <w:rsid w:val="007F6417"/>
    <w:rsid w:val="007F7702"/>
    <w:rsid w:val="008002A6"/>
    <w:rsid w:val="00802420"/>
    <w:rsid w:val="00812A0C"/>
    <w:rsid w:val="0081393C"/>
    <w:rsid w:val="00814E07"/>
    <w:rsid w:val="00817441"/>
    <w:rsid w:val="00817C2B"/>
    <w:rsid w:val="0082150E"/>
    <w:rsid w:val="00822944"/>
    <w:rsid w:val="008250CE"/>
    <w:rsid w:val="008253B0"/>
    <w:rsid w:val="0082545E"/>
    <w:rsid w:val="00825A04"/>
    <w:rsid w:val="00836669"/>
    <w:rsid w:val="0083701D"/>
    <w:rsid w:val="00842B26"/>
    <w:rsid w:val="008437C7"/>
    <w:rsid w:val="00844B70"/>
    <w:rsid w:val="00845770"/>
    <w:rsid w:val="008528C7"/>
    <w:rsid w:val="0085297B"/>
    <w:rsid w:val="008573EC"/>
    <w:rsid w:val="008613D9"/>
    <w:rsid w:val="0086285E"/>
    <w:rsid w:val="00862F98"/>
    <w:rsid w:val="00866A3B"/>
    <w:rsid w:val="00871039"/>
    <w:rsid w:val="00871691"/>
    <w:rsid w:val="00873D5B"/>
    <w:rsid w:val="008772EA"/>
    <w:rsid w:val="00883A1C"/>
    <w:rsid w:val="008863E6"/>
    <w:rsid w:val="0089160D"/>
    <w:rsid w:val="00895D97"/>
    <w:rsid w:val="008A1BA0"/>
    <w:rsid w:val="008A2327"/>
    <w:rsid w:val="008A6012"/>
    <w:rsid w:val="008A65AA"/>
    <w:rsid w:val="008B47D1"/>
    <w:rsid w:val="008B5BD7"/>
    <w:rsid w:val="008B74C0"/>
    <w:rsid w:val="008C0DD8"/>
    <w:rsid w:val="008C1FD0"/>
    <w:rsid w:val="008C4BB4"/>
    <w:rsid w:val="008C5806"/>
    <w:rsid w:val="008C64A8"/>
    <w:rsid w:val="008C673F"/>
    <w:rsid w:val="008D083D"/>
    <w:rsid w:val="008D622F"/>
    <w:rsid w:val="008D6A98"/>
    <w:rsid w:val="008D704E"/>
    <w:rsid w:val="008E5264"/>
    <w:rsid w:val="008E6320"/>
    <w:rsid w:val="008E76AB"/>
    <w:rsid w:val="008E78D2"/>
    <w:rsid w:val="008F1788"/>
    <w:rsid w:val="008F1BAB"/>
    <w:rsid w:val="008F1F23"/>
    <w:rsid w:val="008F4305"/>
    <w:rsid w:val="00900209"/>
    <w:rsid w:val="00900FBA"/>
    <w:rsid w:val="009020CC"/>
    <w:rsid w:val="009021F6"/>
    <w:rsid w:val="00903017"/>
    <w:rsid w:val="009104A7"/>
    <w:rsid w:val="00910EB1"/>
    <w:rsid w:val="00911C2C"/>
    <w:rsid w:val="009135AD"/>
    <w:rsid w:val="009166E0"/>
    <w:rsid w:val="0091A02D"/>
    <w:rsid w:val="00921A7C"/>
    <w:rsid w:val="00931553"/>
    <w:rsid w:val="0093308F"/>
    <w:rsid w:val="009335BD"/>
    <w:rsid w:val="00934FB5"/>
    <w:rsid w:val="00936C2A"/>
    <w:rsid w:val="00940FC3"/>
    <w:rsid w:val="0094673B"/>
    <w:rsid w:val="00952975"/>
    <w:rsid w:val="00956C9E"/>
    <w:rsid w:val="009571C3"/>
    <w:rsid w:val="0096474D"/>
    <w:rsid w:val="009727D9"/>
    <w:rsid w:val="00974291"/>
    <w:rsid w:val="00976AE9"/>
    <w:rsid w:val="00977F70"/>
    <w:rsid w:val="0098100E"/>
    <w:rsid w:val="009841C3"/>
    <w:rsid w:val="00985798"/>
    <w:rsid w:val="00985D2E"/>
    <w:rsid w:val="00987333"/>
    <w:rsid w:val="00993024"/>
    <w:rsid w:val="00993E55"/>
    <w:rsid w:val="00994CFC"/>
    <w:rsid w:val="00997F99"/>
    <w:rsid w:val="009A00CD"/>
    <w:rsid w:val="009A1A22"/>
    <w:rsid w:val="009A3C8D"/>
    <w:rsid w:val="009A47E6"/>
    <w:rsid w:val="009A4860"/>
    <w:rsid w:val="009B1322"/>
    <w:rsid w:val="009B2740"/>
    <w:rsid w:val="009C15C5"/>
    <w:rsid w:val="009C1CE7"/>
    <w:rsid w:val="009C1F36"/>
    <w:rsid w:val="009C405D"/>
    <w:rsid w:val="009C5988"/>
    <w:rsid w:val="009D1528"/>
    <w:rsid w:val="009D6AD7"/>
    <w:rsid w:val="009D75AF"/>
    <w:rsid w:val="009D76F4"/>
    <w:rsid w:val="00A01B00"/>
    <w:rsid w:val="00A0230B"/>
    <w:rsid w:val="00A04C98"/>
    <w:rsid w:val="00A078EB"/>
    <w:rsid w:val="00A1083A"/>
    <w:rsid w:val="00A1257B"/>
    <w:rsid w:val="00A22581"/>
    <w:rsid w:val="00A229BA"/>
    <w:rsid w:val="00A2388F"/>
    <w:rsid w:val="00A26F38"/>
    <w:rsid w:val="00A31C8E"/>
    <w:rsid w:val="00A3214F"/>
    <w:rsid w:val="00A32881"/>
    <w:rsid w:val="00A36257"/>
    <w:rsid w:val="00A413FD"/>
    <w:rsid w:val="00A41491"/>
    <w:rsid w:val="00A475A1"/>
    <w:rsid w:val="00A51EE8"/>
    <w:rsid w:val="00A53330"/>
    <w:rsid w:val="00A55D76"/>
    <w:rsid w:val="00A56E48"/>
    <w:rsid w:val="00A57EE4"/>
    <w:rsid w:val="00A654D9"/>
    <w:rsid w:val="00A66B40"/>
    <w:rsid w:val="00A71CB4"/>
    <w:rsid w:val="00A725B6"/>
    <w:rsid w:val="00A75377"/>
    <w:rsid w:val="00A7627D"/>
    <w:rsid w:val="00A80400"/>
    <w:rsid w:val="00A86235"/>
    <w:rsid w:val="00A86BCD"/>
    <w:rsid w:val="00A90962"/>
    <w:rsid w:val="00A943C9"/>
    <w:rsid w:val="00A95E1A"/>
    <w:rsid w:val="00A9709B"/>
    <w:rsid w:val="00AA2430"/>
    <w:rsid w:val="00AA24D0"/>
    <w:rsid w:val="00AA7CF1"/>
    <w:rsid w:val="00AB0DCD"/>
    <w:rsid w:val="00AC2477"/>
    <w:rsid w:val="00AC3AD8"/>
    <w:rsid w:val="00AC5064"/>
    <w:rsid w:val="00AD33F7"/>
    <w:rsid w:val="00AD6A55"/>
    <w:rsid w:val="00AD6C44"/>
    <w:rsid w:val="00AE1201"/>
    <w:rsid w:val="00AE4CDC"/>
    <w:rsid w:val="00AE531D"/>
    <w:rsid w:val="00AE772B"/>
    <w:rsid w:val="00AF0305"/>
    <w:rsid w:val="00AF0A07"/>
    <w:rsid w:val="00AF3CE8"/>
    <w:rsid w:val="00AF45B6"/>
    <w:rsid w:val="00AF500A"/>
    <w:rsid w:val="00B00A1D"/>
    <w:rsid w:val="00B0296A"/>
    <w:rsid w:val="00B0680D"/>
    <w:rsid w:val="00B125D6"/>
    <w:rsid w:val="00B15F94"/>
    <w:rsid w:val="00B2029E"/>
    <w:rsid w:val="00B20575"/>
    <w:rsid w:val="00B25758"/>
    <w:rsid w:val="00B25EF3"/>
    <w:rsid w:val="00B3030E"/>
    <w:rsid w:val="00B307CC"/>
    <w:rsid w:val="00B331EE"/>
    <w:rsid w:val="00B34128"/>
    <w:rsid w:val="00B35958"/>
    <w:rsid w:val="00B41D97"/>
    <w:rsid w:val="00B45F93"/>
    <w:rsid w:val="00B465D1"/>
    <w:rsid w:val="00B466F3"/>
    <w:rsid w:val="00B5259C"/>
    <w:rsid w:val="00B53529"/>
    <w:rsid w:val="00B602AC"/>
    <w:rsid w:val="00B678DE"/>
    <w:rsid w:val="00B73276"/>
    <w:rsid w:val="00B73704"/>
    <w:rsid w:val="00B75CAD"/>
    <w:rsid w:val="00B7600A"/>
    <w:rsid w:val="00B77DE7"/>
    <w:rsid w:val="00B806A5"/>
    <w:rsid w:val="00B82921"/>
    <w:rsid w:val="00B85665"/>
    <w:rsid w:val="00B863A8"/>
    <w:rsid w:val="00B91196"/>
    <w:rsid w:val="00B91D54"/>
    <w:rsid w:val="00B96F95"/>
    <w:rsid w:val="00BA29E8"/>
    <w:rsid w:val="00BA4123"/>
    <w:rsid w:val="00BA5A30"/>
    <w:rsid w:val="00BA70F2"/>
    <w:rsid w:val="00BA7477"/>
    <w:rsid w:val="00BB15B0"/>
    <w:rsid w:val="00BB3DFA"/>
    <w:rsid w:val="00BB7503"/>
    <w:rsid w:val="00BB7DC9"/>
    <w:rsid w:val="00BC125E"/>
    <w:rsid w:val="00BC44BC"/>
    <w:rsid w:val="00BC4F4E"/>
    <w:rsid w:val="00BC5C06"/>
    <w:rsid w:val="00BC6CAB"/>
    <w:rsid w:val="00BD116E"/>
    <w:rsid w:val="00BD2BB3"/>
    <w:rsid w:val="00BD5DF0"/>
    <w:rsid w:val="00BE48A8"/>
    <w:rsid w:val="00BE60CA"/>
    <w:rsid w:val="00BE64E5"/>
    <w:rsid w:val="00BE708F"/>
    <w:rsid w:val="00BF1C93"/>
    <w:rsid w:val="00BF2311"/>
    <w:rsid w:val="00BF3AB5"/>
    <w:rsid w:val="00BF4B12"/>
    <w:rsid w:val="00BF7D4F"/>
    <w:rsid w:val="00C05BA4"/>
    <w:rsid w:val="00C11114"/>
    <w:rsid w:val="00C113F0"/>
    <w:rsid w:val="00C12916"/>
    <w:rsid w:val="00C12982"/>
    <w:rsid w:val="00C164CE"/>
    <w:rsid w:val="00C1717E"/>
    <w:rsid w:val="00C20744"/>
    <w:rsid w:val="00C2099C"/>
    <w:rsid w:val="00C20D8F"/>
    <w:rsid w:val="00C2316C"/>
    <w:rsid w:val="00C24191"/>
    <w:rsid w:val="00C24812"/>
    <w:rsid w:val="00C27F54"/>
    <w:rsid w:val="00C33515"/>
    <w:rsid w:val="00C34D46"/>
    <w:rsid w:val="00C37DA6"/>
    <w:rsid w:val="00C404E8"/>
    <w:rsid w:val="00C4096B"/>
    <w:rsid w:val="00C64EE1"/>
    <w:rsid w:val="00C65096"/>
    <w:rsid w:val="00C66521"/>
    <w:rsid w:val="00C67892"/>
    <w:rsid w:val="00C723DB"/>
    <w:rsid w:val="00C75D61"/>
    <w:rsid w:val="00C7787D"/>
    <w:rsid w:val="00C7794F"/>
    <w:rsid w:val="00C779D9"/>
    <w:rsid w:val="00C80005"/>
    <w:rsid w:val="00C86436"/>
    <w:rsid w:val="00C87C71"/>
    <w:rsid w:val="00C91FF8"/>
    <w:rsid w:val="00C957E9"/>
    <w:rsid w:val="00C96B70"/>
    <w:rsid w:val="00C97EF3"/>
    <w:rsid w:val="00CA0229"/>
    <w:rsid w:val="00CA0509"/>
    <w:rsid w:val="00CA1CD8"/>
    <w:rsid w:val="00CA362F"/>
    <w:rsid w:val="00CA43B3"/>
    <w:rsid w:val="00CB39CC"/>
    <w:rsid w:val="00CB4171"/>
    <w:rsid w:val="00CB6989"/>
    <w:rsid w:val="00CB7617"/>
    <w:rsid w:val="00CD4774"/>
    <w:rsid w:val="00CD4D39"/>
    <w:rsid w:val="00CD64AB"/>
    <w:rsid w:val="00CD6D36"/>
    <w:rsid w:val="00CE1F4F"/>
    <w:rsid w:val="00CE2F5D"/>
    <w:rsid w:val="00CE3281"/>
    <w:rsid w:val="00CE7E1D"/>
    <w:rsid w:val="00CF3FE9"/>
    <w:rsid w:val="00D006F3"/>
    <w:rsid w:val="00D07D00"/>
    <w:rsid w:val="00D11FC9"/>
    <w:rsid w:val="00D22AC4"/>
    <w:rsid w:val="00D26A0A"/>
    <w:rsid w:val="00D322AD"/>
    <w:rsid w:val="00D33325"/>
    <w:rsid w:val="00D3567C"/>
    <w:rsid w:val="00D36035"/>
    <w:rsid w:val="00D370F0"/>
    <w:rsid w:val="00D4091E"/>
    <w:rsid w:val="00D4200B"/>
    <w:rsid w:val="00D51097"/>
    <w:rsid w:val="00D52580"/>
    <w:rsid w:val="00D56662"/>
    <w:rsid w:val="00D64F47"/>
    <w:rsid w:val="00D71A70"/>
    <w:rsid w:val="00D71B3E"/>
    <w:rsid w:val="00D733E0"/>
    <w:rsid w:val="00D736DF"/>
    <w:rsid w:val="00D74D3F"/>
    <w:rsid w:val="00D76C42"/>
    <w:rsid w:val="00D845B2"/>
    <w:rsid w:val="00D8619A"/>
    <w:rsid w:val="00D865CE"/>
    <w:rsid w:val="00D90E8A"/>
    <w:rsid w:val="00D9182C"/>
    <w:rsid w:val="00D91BE3"/>
    <w:rsid w:val="00D95B77"/>
    <w:rsid w:val="00DA1007"/>
    <w:rsid w:val="00DA343D"/>
    <w:rsid w:val="00DA6424"/>
    <w:rsid w:val="00DB1C5C"/>
    <w:rsid w:val="00DB4AE9"/>
    <w:rsid w:val="00DC366B"/>
    <w:rsid w:val="00DD32FC"/>
    <w:rsid w:val="00DD7133"/>
    <w:rsid w:val="00DD7630"/>
    <w:rsid w:val="00DF2196"/>
    <w:rsid w:val="00E1066D"/>
    <w:rsid w:val="00E13364"/>
    <w:rsid w:val="00E151EF"/>
    <w:rsid w:val="00E164C2"/>
    <w:rsid w:val="00E201EB"/>
    <w:rsid w:val="00E20BBE"/>
    <w:rsid w:val="00E2181B"/>
    <w:rsid w:val="00E241CB"/>
    <w:rsid w:val="00E25768"/>
    <w:rsid w:val="00E27351"/>
    <w:rsid w:val="00E327E8"/>
    <w:rsid w:val="00E407B1"/>
    <w:rsid w:val="00E4092D"/>
    <w:rsid w:val="00E47C1E"/>
    <w:rsid w:val="00E56F2C"/>
    <w:rsid w:val="00E5756B"/>
    <w:rsid w:val="00E62A2F"/>
    <w:rsid w:val="00E66211"/>
    <w:rsid w:val="00E669D6"/>
    <w:rsid w:val="00E706AD"/>
    <w:rsid w:val="00E70BAA"/>
    <w:rsid w:val="00E7234B"/>
    <w:rsid w:val="00E74DD4"/>
    <w:rsid w:val="00E83E14"/>
    <w:rsid w:val="00E9031B"/>
    <w:rsid w:val="00E912FB"/>
    <w:rsid w:val="00E9500D"/>
    <w:rsid w:val="00E9563B"/>
    <w:rsid w:val="00EA177F"/>
    <w:rsid w:val="00EA1F66"/>
    <w:rsid w:val="00EA6E9C"/>
    <w:rsid w:val="00EA761A"/>
    <w:rsid w:val="00EB0390"/>
    <w:rsid w:val="00EB32A1"/>
    <w:rsid w:val="00EB5D5A"/>
    <w:rsid w:val="00EB7DD2"/>
    <w:rsid w:val="00EC0691"/>
    <w:rsid w:val="00EC1098"/>
    <w:rsid w:val="00EC14F5"/>
    <w:rsid w:val="00EC6F06"/>
    <w:rsid w:val="00ED1FED"/>
    <w:rsid w:val="00ED6B96"/>
    <w:rsid w:val="00EE034B"/>
    <w:rsid w:val="00EE118D"/>
    <w:rsid w:val="00EE1D4F"/>
    <w:rsid w:val="00EE3721"/>
    <w:rsid w:val="00EE4921"/>
    <w:rsid w:val="00EE659C"/>
    <w:rsid w:val="00EF27A7"/>
    <w:rsid w:val="00EF6CAB"/>
    <w:rsid w:val="00F0132C"/>
    <w:rsid w:val="00F02149"/>
    <w:rsid w:val="00F03193"/>
    <w:rsid w:val="00F046DA"/>
    <w:rsid w:val="00F04897"/>
    <w:rsid w:val="00F066C4"/>
    <w:rsid w:val="00F10EF9"/>
    <w:rsid w:val="00F11C48"/>
    <w:rsid w:val="00F126E1"/>
    <w:rsid w:val="00F12EBE"/>
    <w:rsid w:val="00F12F1B"/>
    <w:rsid w:val="00F134BC"/>
    <w:rsid w:val="00F14FE3"/>
    <w:rsid w:val="00F30252"/>
    <w:rsid w:val="00F313AD"/>
    <w:rsid w:val="00F323F0"/>
    <w:rsid w:val="00F33A78"/>
    <w:rsid w:val="00F35F53"/>
    <w:rsid w:val="00F43DC7"/>
    <w:rsid w:val="00F51E17"/>
    <w:rsid w:val="00F52600"/>
    <w:rsid w:val="00F528BD"/>
    <w:rsid w:val="00F62A02"/>
    <w:rsid w:val="00F62B01"/>
    <w:rsid w:val="00F72E80"/>
    <w:rsid w:val="00F77280"/>
    <w:rsid w:val="00F82270"/>
    <w:rsid w:val="00F82623"/>
    <w:rsid w:val="00F83088"/>
    <w:rsid w:val="00F84F06"/>
    <w:rsid w:val="00FA4E64"/>
    <w:rsid w:val="00FA641E"/>
    <w:rsid w:val="00FB0367"/>
    <w:rsid w:val="00FB0862"/>
    <w:rsid w:val="00FB4062"/>
    <w:rsid w:val="00FB4C92"/>
    <w:rsid w:val="00FB79D5"/>
    <w:rsid w:val="00FC199D"/>
    <w:rsid w:val="00FC205D"/>
    <w:rsid w:val="00FD18BD"/>
    <w:rsid w:val="00FD2445"/>
    <w:rsid w:val="00FD4F84"/>
    <w:rsid w:val="00FD597E"/>
    <w:rsid w:val="00FD5DDB"/>
    <w:rsid w:val="00FD669D"/>
    <w:rsid w:val="00FD7031"/>
    <w:rsid w:val="00FE4183"/>
    <w:rsid w:val="015218F3"/>
    <w:rsid w:val="01DC9F72"/>
    <w:rsid w:val="01DEC39F"/>
    <w:rsid w:val="02093BBC"/>
    <w:rsid w:val="0230F196"/>
    <w:rsid w:val="023388AF"/>
    <w:rsid w:val="0251DEF8"/>
    <w:rsid w:val="02800554"/>
    <w:rsid w:val="029A841B"/>
    <w:rsid w:val="02C5677D"/>
    <w:rsid w:val="02CE1E81"/>
    <w:rsid w:val="02D51AA9"/>
    <w:rsid w:val="0339F834"/>
    <w:rsid w:val="034D8CC0"/>
    <w:rsid w:val="03C933DC"/>
    <w:rsid w:val="03E8B1E7"/>
    <w:rsid w:val="048D31EA"/>
    <w:rsid w:val="04F80C5F"/>
    <w:rsid w:val="051A43E0"/>
    <w:rsid w:val="05B034F3"/>
    <w:rsid w:val="05CDCA64"/>
    <w:rsid w:val="05E597E3"/>
    <w:rsid w:val="0617F7C1"/>
    <w:rsid w:val="06316E85"/>
    <w:rsid w:val="0675551F"/>
    <w:rsid w:val="06FD73B1"/>
    <w:rsid w:val="06FE31FB"/>
    <w:rsid w:val="0706EAEB"/>
    <w:rsid w:val="0763398C"/>
    <w:rsid w:val="07C59002"/>
    <w:rsid w:val="07CDF592"/>
    <w:rsid w:val="0844902A"/>
    <w:rsid w:val="085A88EC"/>
    <w:rsid w:val="08B949D7"/>
    <w:rsid w:val="08DF5252"/>
    <w:rsid w:val="08E5D691"/>
    <w:rsid w:val="090C1ECD"/>
    <w:rsid w:val="0949316A"/>
    <w:rsid w:val="094E448A"/>
    <w:rsid w:val="0953BCCA"/>
    <w:rsid w:val="0969BFB7"/>
    <w:rsid w:val="09BA923C"/>
    <w:rsid w:val="09D9EC1A"/>
    <w:rsid w:val="0A3F84FF"/>
    <w:rsid w:val="0AD18E7A"/>
    <w:rsid w:val="0B00B101"/>
    <w:rsid w:val="0B2ABAB4"/>
    <w:rsid w:val="0B545AB2"/>
    <w:rsid w:val="0B5E91DC"/>
    <w:rsid w:val="0BBE0CA9"/>
    <w:rsid w:val="0BBFD0E0"/>
    <w:rsid w:val="0BC8F99B"/>
    <w:rsid w:val="0BCCCAAA"/>
    <w:rsid w:val="0CCDC0FC"/>
    <w:rsid w:val="0CD62758"/>
    <w:rsid w:val="0D24809B"/>
    <w:rsid w:val="0D2C073E"/>
    <w:rsid w:val="0D8A7CE5"/>
    <w:rsid w:val="0E02D30F"/>
    <w:rsid w:val="0E4CC00F"/>
    <w:rsid w:val="0E5A7537"/>
    <w:rsid w:val="0F7BD54D"/>
    <w:rsid w:val="0FDEC44D"/>
    <w:rsid w:val="10290D39"/>
    <w:rsid w:val="10CE3242"/>
    <w:rsid w:val="10DECFB9"/>
    <w:rsid w:val="11721470"/>
    <w:rsid w:val="11C71573"/>
    <w:rsid w:val="11F17623"/>
    <w:rsid w:val="12190AAE"/>
    <w:rsid w:val="123181DF"/>
    <w:rsid w:val="123CADDB"/>
    <w:rsid w:val="12A2DF1F"/>
    <w:rsid w:val="12A8DFB0"/>
    <w:rsid w:val="12F6B590"/>
    <w:rsid w:val="12FF48D8"/>
    <w:rsid w:val="131FBD10"/>
    <w:rsid w:val="13630F98"/>
    <w:rsid w:val="13D892F5"/>
    <w:rsid w:val="13E04C33"/>
    <w:rsid w:val="145393DA"/>
    <w:rsid w:val="14805778"/>
    <w:rsid w:val="149F066C"/>
    <w:rsid w:val="14F392B8"/>
    <w:rsid w:val="15314F41"/>
    <w:rsid w:val="160A9AD7"/>
    <w:rsid w:val="1637A61E"/>
    <w:rsid w:val="164FA2DA"/>
    <w:rsid w:val="165BAE6A"/>
    <w:rsid w:val="16646F29"/>
    <w:rsid w:val="1685A391"/>
    <w:rsid w:val="16A4F26D"/>
    <w:rsid w:val="16B24C44"/>
    <w:rsid w:val="170324FB"/>
    <w:rsid w:val="17831D4D"/>
    <w:rsid w:val="17B5CA72"/>
    <w:rsid w:val="17DDEDE7"/>
    <w:rsid w:val="18162796"/>
    <w:rsid w:val="18F81446"/>
    <w:rsid w:val="19009770"/>
    <w:rsid w:val="19A9297E"/>
    <w:rsid w:val="19E88372"/>
    <w:rsid w:val="1A3247D9"/>
    <w:rsid w:val="1A54A03E"/>
    <w:rsid w:val="1A7AAC9D"/>
    <w:rsid w:val="1ACA876B"/>
    <w:rsid w:val="1AD9CB86"/>
    <w:rsid w:val="1AE701F4"/>
    <w:rsid w:val="1B0A31D7"/>
    <w:rsid w:val="1B0DDF9A"/>
    <w:rsid w:val="1B2A343B"/>
    <w:rsid w:val="1B2B0280"/>
    <w:rsid w:val="1C24E578"/>
    <w:rsid w:val="1CA101C1"/>
    <w:rsid w:val="1CD3A4B2"/>
    <w:rsid w:val="1D2280C0"/>
    <w:rsid w:val="1D43ACDC"/>
    <w:rsid w:val="1D47F3C4"/>
    <w:rsid w:val="1DA179ED"/>
    <w:rsid w:val="1DBAF971"/>
    <w:rsid w:val="1E23F1E0"/>
    <w:rsid w:val="1F547B9C"/>
    <w:rsid w:val="1F6E1978"/>
    <w:rsid w:val="1F948B97"/>
    <w:rsid w:val="1FC5AE67"/>
    <w:rsid w:val="20246A91"/>
    <w:rsid w:val="20923F2E"/>
    <w:rsid w:val="211C0457"/>
    <w:rsid w:val="212DFD6D"/>
    <w:rsid w:val="2153299C"/>
    <w:rsid w:val="21A6DE54"/>
    <w:rsid w:val="21E548FD"/>
    <w:rsid w:val="2266260D"/>
    <w:rsid w:val="227D758F"/>
    <w:rsid w:val="2286AFD0"/>
    <w:rsid w:val="22F60CCC"/>
    <w:rsid w:val="23280064"/>
    <w:rsid w:val="23A293B0"/>
    <w:rsid w:val="23C84DD5"/>
    <w:rsid w:val="23E09081"/>
    <w:rsid w:val="250B8BAD"/>
    <w:rsid w:val="25139153"/>
    <w:rsid w:val="253DF9D7"/>
    <w:rsid w:val="258B638D"/>
    <w:rsid w:val="258B845C"/>
    <w:rsid w:val="25C4FBF0"/>
    <w:rsid w:val="25D1A40C"/>
    <w:rsid w:val="25DC918A"/>
    <w:rsid w:val="25E23291"/>
    <w:rsid w:val="26183F34"/>
    <w:rsid w:val="262020D8"/>
    <w:rsid w:val="2623846D"/>
    <w:rsid w:val="26448FAE"/>
    <w:rsid w:val="26B0C96D"/>
    <w:rsid w:val="26FF0F08"/>
    <w:rsid w:val="27462A35"/>
    <w:rsid w:val="2771570C"/>
    <w:rsid w:val="27C96F27"/>
    <w:rsid w:val="2824E71F"/>
    <w:rsid w:val="285A66F1"/>
    <w:rsid w:val="286C4244"/>
    <w:rsid w:val="286EC1F6"/>
    <w:rsid w:val="28D3B8C8"/>
    <w:rsid w:val="28DB596C"/>
    <w:rsid w:val="29E3F4A0"/>
    <w:rsid w:val="2A02FEAC"/>
    <w:rsid w:val="2A0464B2"/>
    <w:rsid w:val="2A2872D1"/>
    <w:rsid w:val="2A9A5EDC"/>
    <w:rsid w:val="2B411053"/>
    <w:rsid w:val="2BCC82C4"/>
    <w:rsid w:val="2C1406DF"/>
    <w:rsid w:val="2C654696"/>
    <w:rsid w:val="2CD5206F"/>
    <w:rsid w:val="2CDF34FB"/>
    <w:rsid w:val="2D0AD812"/>
    <w:rsid w:val="2D1EB57A"/>
    <w:rsid w:val="2DA60666"/>
    <w:rsid w:val="2E24B56C"/>
    <w:rsid w:val="2E736319"/>
    <w:rsid w:val="2F316FA6"/>
    <w:rsid w:val="2F6ECC0C"/>
    <w:rsid w:val="2FEB7F20"/>
    <w:rsid w:val="3002A95E"/>
    <w:rsid w:val="303B18C9"/>
    <w:rsid w:val="306D501E"/>
    <w:rsid w:val="30D14A4B"/>
    <w:rsid w:val="314636E2"/>
    <w:rsid w:val="3170908D"/>
    <w:rsid w:val="31827D8D"/>
    <w:rsid w:val="31D40E76"/>
    <w:rsid w:val="3206AB93"/>
    <w:rsid w:val="32981CF1"/>
    <w:rsid w:val="32E6AEEF"/>
    <w:rsid w:val="33249E37"/>
    <w:rsid w:val="3340B4F7"/>
    <w:rsid w:val="33783DE2"/>
    <w:rsid w:val="33826D8F"/>
    <w:rsid w:val="33A0BE11"/>
    <w:rsid w:val="33CF4971"/>
    <w:rsid w:val="33F57C0E"/>
    <w:rsid w:val="3404AFA0"/>
    <w:rsid w:val="3487B35B"/>
    <w:rsid w:val="34D6BDAB"/>
    <w:rsid w:val="35154645"/>
    <w:rsid w:val="3528BDA8"/>
    <w:rsid w:val="356962B5"/>
    <w:rsid w:val="35B41494"/>
    <w:rsid w:val="3609B699"/>
    <w:rsid w:val="360EEFAF"/>
    <w:rsid w:val="3611D476"/>
    <w:rsid w:val="362374FE"/>
    <w:rsid w:val="3671B03D"/>
    <w:rsid w:val="36919939"/>
    <w:rsid w:val="36A1BAEA"/>
    <w:rsid w:val="371E5583"/>
    <w:rsid w:val="37D2710A"/>
    <w:rsid w:val="37F05BE6"/>
    <w:rsid w:val="387A83BD"/>
    <w:rsid w:val="38B20CD7"/>
    <w:rsid w:val="390DCEFB"/>
    <w:rsid w:val="397DAB52"/>
    <w:rsid w:val="398A1433"/>
    <w:rsid w:val="3996479E"/>
    <w:rsid w:val="39ABAE5A"/>
    <w:rsid w:val="39BCD752"/>
    <w:rsid w:val="39DFDDE2"/>
    <w:rsid w:val="39F02A98"/>
    <w:rsid w:val="3A319C37"/>
    <w:rsid w:val="3A8C3E4F"/>
    <w:rsid w:val="3A9E38B3"/>
    <w:rsid w:val="3BD19348"/>
    <w:rsid w:val="3C345F37"/>
    <w:rsid w:val="3CFBF9E8"/>
    <w:rsid w:val="3D5DD968"/>
    <w:rsid w:val="3D696CD8"/>
    <w:rsid w:val="3E5C746A"/>
    <w:rsid w:val="3E7E7283"/>
    <w:rsid w:val="3E7F9BC5"/>
    <w:rsid w:val="3EE5CFE9"/>
    <w:rsid w:val="3F53BB20"/>
    <w:rsid w:val="3F55F365"/>
    <w:rsid w:val="3FAD3791"/>
    <w:rsid w:val="3FB60433"/>
    <w:rsid w:val="3FB96A3F"/>
    <w:rsid w:val="400E27EF"/>
    <w:rsid w:val="400F35BB"/>
    <w:rsid w:val="402C7DA7"/>
    <w:rsid w:val="407731B2"/>
    <w:rsid w:val="40C6A786"/>
    <w:rsid w:val="40D71E19"/>
    <w:rsid w:val="412AFE9F"/>
    <w:rsid w:val="4166B53E"/>
    <w:rsid w:val="4182E3BE"/>
    <w:rsid w:val="418CB2BF"/>
    <w:rsid w:val="41C88FA5"/>
    <w:rsid w:val="42503C30"/>
    <w:rsid w:val="42DB08B9"/>
    <w:rsid w:val="430B9FB6"/>
    <w:rsid w:val="43900FCD"/>
    <w:rsid w:val="4475D843"/>
    <w:rsid w:val="4483625B"/>
    <w:rsid w:val="44AEB823"/>
    <w:rsid w:val="45DC713A"/>
    <w:rsid w:val="461B76C4"/>
    <w:rsid w:val="471FFEB9"/>
    <w:rsid w:val="4729DEF1"/>
    <w:rsid w:val="473506DF"/>
    <w:rsid w:val="4752AA22"/>
    <w:rsid w:val="477C851A"/>
    <w:rsid w:val="47ADFC11"/>
    <w:rsid w:val="47C847EA"/>
    <w:rsid w:val="47D5ACF1"/>
    <w:rsid w:val="47F31BAA"/>
    <w:rsid w:val="4813AF2D"/>
    <w:rsid w:val="482FE737"/>
    <w:rsid w:val="4835FA15"/>
    <w:rsid w:val="48451153"/>
    <w:rsid w:val="48B1F345"/>
    <w:rsid w:val="494D847C"/>
    <w:rsid w:val="4981EF12"/>
    <w:rsid w:val="49D6DF6A"/>
    <w:rsid w:val="49FF08BD"/>
    <w:rsid w:val="4A2CA971"/>
    <w:rsid w:val="4A91E69F"/>
    <w:rsid w:val="4BA33BEB"/>
    <w:rsid w:val="4BF63DB3"/>
    <w:rsid w:val="4BFF5E48"/>
    <w:rsid w:val="4C54EAF1"/>
    <w:rsid w:val="4C8202E3"/>
    <w:rsid w:val="4C908300"/>
    <w:rsid w:val="4C97473A"/>
    <w:rsid w:val="4D032024"/>
    <w:rsid w:val="4D5AB480"/>
    <w:rsid w:val="4DAD7D97"/>
    <w:rsid w:val="4DF3BA32"/>
    <w:rsid w:val="4E0730BB"/>
    <w:rsid w:val="4E2EFC49"/>
    <w:rsid w:val="4E582C35"/>
    <w:rsid w:val="4F04E8D7"/>
    <w:rsid w:val="4F505692"/>
    <w:rsid w:val="4F8237A2"/>
    <w:rsid w:val="4FAFEF65"/>
    <w:rsid w:val="4FF65A63"/>
    <w:rsid w:val="5015592C"/>
    <w:rsid w:val="50449A90"/>
    <w:rsid w:val="5113D581"/>
    <w:rsid w:val="51311F44"/>
    <w:rsid w:val="517287BE"/>
    <w:rsid w:val="51A37E5A"/>
    <w:rsid w:val="5257C6DD"/>
    <w:rsid w:val="526105AE"/>
    <w:rsid w:val="5285E046"/>
    <w:rsid w:val="52A8CC6B"/>
    <w:rsid w:val="52BCF5EF"/>
    <w:rsid w:val="5340EFB7"/>
    <w:rsid w:val="53D559C4"/>
    <w:rsid w:val="54015EA0"/>
    <w:rsid w:val="543A2B37"/>
    <w:rsid w:val="5454C07B"/>
    <w:rsid w:val="54595CD2"/>
    <w:rsid w:val="548B35D1"/>
    <w:rsid w:val="54B21245"/>
    <w:rsid w:val="54E9C763"/>
    <w:rsid w:val="55732B5E"/>
    <w:rsid w:val="557BC668"/>
    <w:rsid w:val="55D18139"/>
    <w:rsid w:val="55F1561C"/>
    <w:rsid w:val="569FE6E0"/>
    <w:rsid w:val="57064B54"/>
    <w:rsid w:val="574F196D"/>
    <w:rsid w:val="58364A62"/>
    <w:rsid w:val="58B032C8"/>
    <w:rsid w:val="591118D1"/>
    <w:rsid w:val="5912823F"/>
    <w:rsid w:val="5926DDEA"/>
    <w:rsid w:val="593C833B"/>
    <w:rsid w:val="5973202C"/>
    <w:rsid w:val="598FF1A2"/>
    <w:rsid w:val="59CA3422"/>
    <w:rsid w:val="59E58AF2"/>
    <w:rsid w:val="5A083598"/>
    <w:rsid w:val="5A0B8E80"/>
    <w:rsid w:val="5A14B2CA"/>
    <w:rsid w:val="5A4A4FD9"/>
    <w:rsid w:val="5A8FA429"/>
    <w:rsid w:val="5B15F9F2"/>
    <w:rsid w:val="5B181924"/>
    <w:rsid w:val="5B359FFA"/>
    <w:rsid w:val="5C36AABB"/>
    <w:rsid w:val="5D08DB5A"/>
    <w:rsid w:val="5D639338"/>
    <w:rsid w:val="5D6E671B"/>
    <w:rsid w:val="5D775753"/>
    <w:rsid w:val="5D9131A0"/>
    <w:rsid w:val="5DADACF9"/>
    <w:rsid w:val="5DAFF6A4"/>
    <w:rsid w:val="5DB28211"/>
    <w:rsid w:val="5EC338BE"/>
    <w:rsid w:val="5EE01BE5"/>
    <w:rsid w:val="5FA978AE"/>
    <w:rsid w:val="5FAAD68F"/>
    <w:rsid w:val="5FE95B6C"/>
    <w:rsid w:val="60126C5C"/>
    <w:rsid w:val="60A93313"/>
    <w:rsid w:val="61246290"/>
    <w:rsid w:val="61E91DD0"/>
    <w:rsid w:val="6280BD32"/>
    <w:rsid w:val="628FC7F0"/>
    <w:rsid w:val="62E32BC3"/>
    <w:rsid w:val="63347A6C"/>
    <w:rsid w:val="63468825"/>
    <w:rsid w:val="63563F4A"/>
    <w:rsid w:val="63805514"/>
    <w:rsid w:val="63A6ABA2"/>
    <w:rsid w:val="63D1D124"/>
    <w:rsid w:val="63EFDA41"/>
    <w:rsid w:val="6408BBE8"/>
    <w:rsid w:val="640BD9F3"/>
    <w:rsid w:val="64AD459B"/>
    <w:rsid w:val="65821924"/>
    <w:rsid w:val="65CD5932"/>
    <w:rsid w:val="661173DA"/>
    <w:rsid w:val="6648007A"/>
    <w:rsid w:val="6717210D"/>
    <w:rsid w:val="674F7768"/>
    <w:rsid w:val="679D3C5D"/>
    <w:rsid w:val="67AD7547"/>
    <w:rsid w:val="67F700C6"/>
    <w:rsid w:val="68376090"/>
    <w:rsid w:val="6838CC5E"/>
    <w:rsid w:val="686B2BA3"/>
    <w:rsid w:val="68A00A7C"/>
    <w:rsid w:val="68A365F4"/>
    <w:rsid w:val="69B5EE7F"/>
    <w:rsid w:val="6A058331"/>
    <w:rsid w:val="6A10904F"/>
    <w:rsid w:val="6A563129"/>
    <w:rsid w:val="6AB0CF8A"/>
    <w:rsid w:val="6AD51F5C"/>
    <w:rsid w:val="6B099F1B"/>
    <w:rsid w:val="6BC0706B"/>
    <w:rsid w:val="6C5B2053"/>
    <w:rsid w:val="6C65F505"/>
    <w:rsid w:val="6C6DC0C4"/>
    <w:rsid w:val="6CE1849B"/>
    <w:rsid w:val="6D391710"/>
    <w:rsid w:val="6E30D58A"/>
    <w:rsid w:val="6EA4C44A"/>
    <w:rsid w:val="6EE5521D"/>
    <w:rsid w:val="6F045DB1"/>
    <w:rsid w:val="6F3ADA77"/>
    <w:rsid w:val="6F5B9B26"/>
    <w:rsid w:val="6F878A85"/>
    <w:rsid w:val="7033BA86"/>
    <w:rsid w:val="70788255"/>
    <w:rsid w:val="707ABA5B"/>
    <w:rsid w:val="707B8144"/>
    <w:rsid w:val="70BE1610"/>
    <w:rsid w:val="70FAAEE5"/>
    <w:rsid w:val="710AC908"/>
    <w:rsid w:val="7193E981"/>
    <w:rsid w:val="71CDC10A"/>
    <w:rsid w:val="7214B6C7"/>
    <w:rsid w:val="726C24FB"/>
    <w:rsid w:val="72AFD491"/>
    <w:rsid w:val="73854290"/>
    <w:rsid w:val="739D4A9C"/>
    <w:rsid w:val="73B9AAB7"/>
    <w:rsid w:val="73BE1246"/>
    <w:rsid w:val="73F3C827"/>
    <w:rsid w:val="741626D4"/>
    <w:rsid w:val="742DC335"/>
    <w:rsid w:val="7465938E"/>
    <w:rsid w:val="7470CDC6"/>
    <w:rsid w:val="747C4599"/>
    <w:rsid w:val="74C160F9"/>
    <w:rsid w:val="74DF78E3"/>
    <w:rsid w:val="74FB4CDC"/>
    <w:rsid w:val="751E1978"/>
    <w:rsid w:val="7572CFA3"/>
    <w:rsid w:val="7585C3AD"/>
    <w:rsid w:val="7597B964"/>
    <w:rsid w:val="76F2F8AB"/>
    <w:rsid w:val="77360C6B"/>
    <w:rsid w:val="77FA7099"/>
    <w:rsid w:val="784FD399"/>
    <w:rsid w:val="78A29D66"/>
    <w:rsid w:val="78A5A080"/>
    <w:rsid w:val="78D8EE8C"/>
    <w:rsid w:val="78E716E8"/>
    <w:rsid w:val="79CB0347"/>
    <w:rsid w:val="7A1AAE13"/>
    <w:rsid w:val="7A3CA38C"/>
    <w:rsid w:val="7A54B167"/>
    <w:rsid w:val="7A748D23"/>
    <w:rsid w:val="7CA7D8C0"/>
    <w:rsid w:val="7DA00CA0"/>
    <w:rsid w:val="7DC7D079"/>
    <w:rsid w:val="7DF3040B"/>
    <w:rsid w:val="7E076118"/>
    <w:rsid w:val="7E26723F"/>
    <w:rsid w:val="7EDB9A17"/>
    <w:rsid w:val="7F34D787"/>
    <w:rsid w:val="7F6698C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C2CA05"/>
  <w14:defaultImageDpi w14:val="32767"/>
  <w15:chartTrackingRefBased/>
  <w15:docId w15:val="{65CA312D-4759-4799-BE1A-1C5A2E8CF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21A22"/>
    <w:pPr>
      <w:spacing w:after="240" w:line="264" w:lineRule="auto"/>
    </w:pPr>
    <w:rPr>
      <w:sz w:val="24"/>
      <w:szCs w:val="24"/>
    </w:rPr>
  </w:style>
  <w:style w:type="paragraph" w:styleId="Heading1">
    <w:name w:val="heading 1"/>
    <w:basedOn w:val="Normal"/>
    <w:next w:val="Normal"/>
    <w:link w:val="Heading1Char"/>
    <w:uiPriority w:val="9"/>
    <w:qFormat/>
    <w:rsid w:val="00467B0F"/>
    <w:pPr>
      <w:keepNext/>
      <w:keepLines/>
      <w:pageBreakBefore/>
      <w:spacing w:after="360" w:line="216" w:lineRule="auto"/>
      <w:outlineLvl w:val="0"/>
    </w:pPr>
    <w:rPr>
      <w:rFonts w:asciiTheme="majorHAnsi" w:hAnsiTheme="majorHAnsi" w:eastAsiaTheme="majorEastAsia" w:cstheme="majorBidi"/>
      <w:b/>
      <w:bCs/>
      <w:sz w:val="60"/>
      <w:szCs w:val="60"/>
    </w:rPr>
  </w:style>
  <w:style w:type="paragraph" w:styleId="Heading2">
    <w:name w:val="heading 2"/>
    <w:basedOn w:val="Normal"/>
    <w:next w:val="Normal"/>
    <w:link w:val="Heading2Char"/>
    <w:uiPriority w:val="9"/>
    <w:unhideWhenUsed/>
    <w:qFormat/>
    <w:rsid w:val="000B50E9"/>
    <w:pPr>
      <w:keepNext/>
      <w:keepLines/>
      <w:spacing w:before="480" w:after="360" w:line="440" w:lineRule="exact"/>
      <w:outlineLvl w:val="1"/>
    </w:pPr>
    <w:rPr>
      <w:rFonts w:asciiTheme="majorHAnsi" w:hAnsiTheme="majorHAnsi" w:eastAsiaTheme="majorEastAsia" w:cstheme="majorBidi"/>
      <w:b/>
      <w:sz w:val="40"/>
      <w:szCs w:val="40"/>
    </w:rPr>
  </w:style>
  <w:style w:type="paragraph" w:styleId="Heading3">
    <w:name w:val="heading 3"/>
    <w:basedOn w:val="Normal"/>
    <w:next w:val="BodyText"/>
    <w:link w:val="Heading3Char"/>
    <w:uiPriority w:val="9"/>
    <w:unhideWhenUsed/>
    <w:qFormat/>
    <w:rsid w:val="00E27351"/>
    <w:pPr>
      <w:keepNext/>
      <w:keepLines/>
      <w:spacing w:before="480" w:after="360" w:line="340" w:lineRule="exact"/>
      <w:outlineLvl w:val="2"/>
    </w:pPr>
    <w:rPr>
      <w:rFonts w:asciiTheme="majorHAnsi" w:hAnsiTheme="majorHAnsi" w:eastAsiaTheme="majorEastAsia" w:cstheme="majorBidi"/>
      <w:b/>
      <w:bCs/>
      <w:color w:val="000000" w:themeColor="text1"/>
      <w:sz w:val="30"/>
      <w:szCs w:val="3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BD2BB3"/>
    <w:pPr>
      <w:tabs>
        <w:tab w:val="center" w:pos="4513"/>
        <w:tab w:val="right" w:pos="9026"/>
      </w:tabs>
      <w:spacing w:after="0" w:line="240" w:lineRule="auto"/>
    </w:pPr>
    <w:rPr>
      <w:rFonts w:ascii="Calibri" w:hAnsi="Calibri"/>
      <w:b/>
      <w:caps/>
      <w:spacing w:val="12"/>
      <w:sz w:val="16"/>
      <w:szCs w:val="16"/>
    </w:rPr>
  </w:style>
  <w:style w:type="character" w:styleId="HeaderChar" w:customStyle="1">
    <w:name w:val="Header Char"/>
    <w:basedOn w:val="DefaultParagraphFont"/>
    <w:link w:val="Header"/>
    <w:uiPriority w:val="99"/>
    <w:rsid w:val="00BD2BB3"/>
    <w:rPr>
      <w:rFonts w:ascii="Calibri" w:hAnsi="Calibri"/>
      <w:b/>
      <w:caps/>
      <w:spacing w:val="12"/>
      <w:sz w:val="16"/>
      <w:szCs w:val="16"/>
    </w:rPr>
  </w:style>
  <w:style w:type="paragraph" w:styleId="Footer">
    <w:name w:val="footer"/>
    <w:basedOn w:val="Normal"/>
    <w:link w:val="FooterChar"/>
    <w:uiPriority w:val="99"/>
    <w:unhideWhenUsed/>
    <w:rsid w:val="001D1473"/>
    <w:pPr>
      <w:tabs>
        <w:tab w:val="left" w:pos="284"/>
        <w:tab w:val="center" w:pos="4513"/>
        <w:tab w:val="right" w:pos="9026"/>
      </w:tabs>
      <w:spacing w:after="0" w:line="240" w:lineRule="auto"/>
    </w:pPr>
    <w:rPr>
      <w:noProof/>
      <w:color w:val="FFFFFF" w:themeColor="background1"/>
      <w:sz w:val="18"/>
      <w:szCs w:val="18"/>
    </w:rPr>
  </w:style>
  <w:style w:type="character" w:styleId="FooterChar" w:customStyle="1">
    <w:name w:val="Footer Char"/>
    <w:basedOn w:val="DefaultParagraphFont"/>
    <w:link w:val="Footer"/>
    <w:uiPriority w:val="99"/>
    <w:rsid w:val="001D1473"/>
    <w:rPr>
      <w:noProof/>
      <w:color w:val="FFFFFF" w:themeColor="background1"/>
      <w:sz w:val="18"/>
      <w:szCs w:val="18"/>
    </w:rPr>
  </w:style>
  <w:style w:type="paragraph" w:styleId="PageNumberinCircle" w:customStyle="1">
    <w:name w:val="Page Number in Circle"/>
    <w:qFormat/>
    <w:rsid w:val="00BD2BB3"/>
    <w:pPr>
      <w:framePr w:wrap="notBeside" w:hAnchor="text" w:vAnchor="page" w:y="1"/>
    </w:pPr>
    <w:rPr>
      <w:rFonts w:asciiTheme="majorHAnsi" w:hAnsiTheme="majorHAnsi"/>
      <w:caps/>
      <w:spacing w:val="12"/>
      <w:sz w:val="16"/>
      <w:szCs w:val="16"/>
    </w:rPr>
  </w:style>
  <w:style w:type="character" w:styleId="Heading1Char" w:customStyle="1">
    <w:name w:val="Heading 1 Char"/>
    <w:basedOn w:val="DefaultParagraphFont"/>
    <w:link w:val="Heading1"/>
    <w:uiPriority w:val="9"/>
    <w:rsid w:val="00467B0F"/>
    <w:rPr>
      <w:rFonts w:asciiTheme="majorHAnsi" w:hAnsiTheme="majorHAnsi" w:eastAsiaTheme="majorEastAsia" w:cstheme="majorBidi"/>
      <w:b/>
      <w:bCs/>
      <w:sz w:val="60"/>
      <w:szCs w:val="60"/>
    </w:rPr>
  </w:style>
  <w:style w:type="paragraph" w:styleId="BodyText">
    <w:name w:val="Body Text"/>
    <w:basedOn w:val="Normal"/>
    <w:link w:val="BodyTextChar"/>
    <w:uiPriority w:val="99"/>
    <w:unhideWhenUsed/>
    <w:rsid w:val="008573EC"/>
    <w:pPr>
      <w:spacing w:line="320" w:lineRule="exact"/>
    </w:pPr>
  </w:style>
  <w:style w:type="character" w:styleId="BodyTextChar" w:customStyle="1">
    <w:name w:val="Body Text Char"/>
    <w:basedOn w:val="DefaultParagraphFont"/>
    <w:link w:val="BodyText"/>
    <w:uiPriority w:val="99"/>
    <w:rsid w:val="008573EC"/>
    <w:rPr>
      <w:sz w:val="24"/>
      <w:szCs w:val="24"/>
    </w:rPr>
  </w:style>
  <w:style w:type="paragraph" w:styleId="FigureText" w:customStyle="1">
    <w:name w:val="Figure Text"/>
    <w:next w:val="BodyText"/>
    <w:qFormat/>
    <w:rsid w:val="00F33A78"/>
    <w:pPr>
      <w:spacing w:before="360" w:after="360" w:line="252" w:lineRule="auto"/>
    </w:pPr>
    <w:rPr>
      <w:caps/>
      <w:spacing w:val="12"/>
      <w:sz w:val="24"/>
      <w:szCs w:val="24"/>
    </w:rPr>
  </w:style>
  <w:style w:type="paragraph" w:styleId="Picture" w:customStyle="1">
    <w:name w:val="Picture"/>
    <w:basedOn w:val="NoSpacing"/>
    <w:qFormat/>
    <w:rsid w:val="00D33325"/>
    <w:pPr>
      <w:spacing w:before="480" w:after="180"/>
    </w:pPr>
    <w:rPr>
      <w:noProof/>
    </w:rPr>
  </w:style>
  <w:style w:type="paragraph" w:styleId="CoverDate" w:customStyle="1">
    <w:name w:val="Cover Date"/>
    <w:next w:val="Header"/>
    <w:qFormat/>
    <w:rsid w:val="001642A3"/>
    <w:pPr>
      <w:jc w:val="right"/>
    </w:pPr>
    <w:rPr>
      <w:rFonts w:ascii="Calibri" w:hAnsi="Calibri"/>
      <w:b/>
      <w:caps/>
      <w:noProof/>
      <w:color w:val="FFFFFF" w:themeColor="background1"/>
      <w:spacing w:val="12"/>
      <w:sz w:val="24"/>
      <w:szCs w:val="20"/>
    </w:rPr>
  </w:style>
  <w:style w:type="paragraph" w:styleId="CoverTitle" w:customStyle="1">
    <w:name w:val="Cover Title"/>
    <w:next w:val="BodyText"/>
    <w:qFormat/>
    <w:rsid w:val="00D33325"/>
    <w:pPr>
      <w:spacing w:after="360" w:line="240" w:lineRule="auto"/>
    </w:pPr>
    <w:rPr>
      <w:rFonts w:asciiTheme="majorHAnsi" w:hAnsiTheme="majorHAnsi" w:cstheme="majorHAnsi"/>
      <w:b/>
      <w:bCs/>
      <w:color w:val="FFFFFF" w:themeColor="background1"/>
      <w:sz w:val="136"/>
      <w:szCs w:val="136"/>
    </w:rPr>
  </w:style>
  <w:style w:type="paragraph" w:styleId="CoverSubtitle" w:customStyle="1">
    <w:name w:val="Cover Subtitle"/>
    <w:qFormat/>
    <w:rsid w:val="001642A3"/>
    <w:rPr>
      <w:color w:val="FFFFFF" w:themeColor="background1"/>
      <w:sz w:val="48"/>
      <w:szCs w:val="48"/>
    </w:rPr>
  </w:style>
  <w:style w:type="paragraph" w:styleId="CoverBodyText" w:customStyle="1">
    <w:name w:val="Cover Body Text"/>
    <w:basedOn w:val="BodyText"/>
    <w:qFormat/>
    <w:rsid w:val="003E16BC"/>
    <w:rPr>
      <w:color w:val="FFFFFF" w:themeColor="background1"/>
    </w:rPr>
  </w:style>
  <w:style w:type="paragraph" w:styleId="NoSpacing">
    <w:name w:val="No Spacing"/>
    <w:uiPriority w:val="1"/>
    <w:qFormat/>
    <w:rsid w:val="00FD2445"/>
    <w:pPr>
      <w:spacing w:after="0" w:line="240" w:lineRule="auto"/>
    </w:pPr>
    <w:rPr>
      <w:sz w:val="24"/>
      <w:szCs w:val="24"/>
    </w:rPr>
  </w:style>
  <w:style w:type="table" w:styleId="TableGrid">
    <w:name w:val="Table Grid"/>
    <w:basedOn w:val="TableNormal"/>
    <w:uiPriority w:val="39"/>
    <w:rsid w:val="006F66A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Bullet">
    <w:name w:val="List Bullet"/>
    <w:basedOn w:val="Normal"/>
    <w:uiPriority w:val="99"/>
    <w:unhideWhenUsed/>
    <w:rsid w:val="00FD2445"/>
    <w:pPr>
      <w:numPr>
        <w:numId w:val="1"/>
      </w:numPr>
      <w:spacing w:line="320" w:lineRule="exact"/>
      <w:ind w:left="284" w:hanging="284"/>
    </w:pPr>
  </w:style>
  <w:style w:type="character" w:styleId="HighlightBold" w:customStyle="1">
    <w:name w:val="Highlight Bold"/>
    <w:basedOn w:val="DefaultParagraphFont"/>
    <w:uiPriority w:val="1"/>
    <w:qFormat/>
    <w:rsid w:val="00653892"/>
    <w:rPr>
      <w:rFonts w:ascii="Calibri" w:hAnsi="Calibri"/>
      <w:b/>
    </w:rPr>
  </w:style>
  <w:style w:type="paragraph" w:styleId="Introduction" w:customStyle="1">
    <w:name w:val="Introduction"/>
    <w:basedOn w:val="BodyText"/>
    <w:qFormat/>
    <w:rsid w:val="00513969"/>
    <w:pPr>
      <w:keepNext/>
      <w:keepLines/>
      <w:spacing w:after="360" w:line="264" w:lineRule="auto"/>
    </w:pPr>
    <w:rPr>
      <w:sz w:val="32"/>
      <w:szCs w:val="32"/>
    </w:rPr>
  </w:style>
  <w:style w:type="paragraph" w:styleId="FootnoteText">
    <w:name w:val="footnote text"/>
    <w:basedOn w:val="Normal"/>
    <w:link w:val="FootnoteTextChar"/>
    <w:uiPriority w:val="99"/>
    <w:unhideWhenUsed/>
    <w:rsid w:val="00C12916"/>
    <w:pPr>
      <w:spacing w:after="0" w:line="240" w:lineRule="auto"/>
    </w:pPr>
    <w:rPr>
      <w:sz w:val="18"/>
      <w:szCs w:val="18"/>
    </w:rPr>
  </w:style>
  <w:style w:type="character" w:styleId="FootnoteTextChar" w:customStyle="1">
    <w:name w:val="Footnote Text Char"/>
    <w:basedOn w:val="DefaultParagraphFont"/>
    <w:link w:val="FootnoteText"/>
    <w:uiPriority w:val="99"/>
    <w:rsid w:val="00C12916"/>
    <w:rPr>
      <w:sz w:val="18"/>
      <w:szCs w:val="18"/>
    </w:rPr>
  </w:style>
  <w:style w:type="character" w:styleId="FootnoteReference">
    <w:name w:val="footnote reference"/>
    <w:uiPriority w:val="99"/>
    <w:unhideWhenUsed/>
    <w:rsid w:val="00521A22"/>
    <w:rPr>
      <w:vertAlign w:val="superscript"/>
    </w:rPr>
  </w:style>
  <w:style w:type="paragraph" w:styleId="PullOutBoxHeading" w:customStyle="1">
    <w:name w:val="Pull Out Box Heading"/>
    <w:qFormat/>
    <w:rsid w:val="00E27351"/>
    <w:pPr>
      <w:tabs>
        <w:tab w:val="left" w:pos="6521"/>
      </w:tabs>
      <w:spacing w:after="240" w:line="252" w:lineRule="auto"/>
    </w:pPr>
    <w:rPr>
      <w:rFonts w:asciiTheme="majorHAnsi" w:hAnsiTheme="majorHAnsi" w:cstheme="majorHAnsi"/>
      <w:b/>
      <w:bCs/>
      <w:color w:val="000000" w:themeColor="text1"/>
      <w:sz w:val="30"/>
      <w:szCs w:val="30"/>
    </w:rPr>
  </w:style>
  <w:style w:type="paragraph" w:styleId="Default" w:customStyle="1">
    <w:name w:val="Default"/>
    <w:rsid w:val="00C12916"/>
    <w:pPr>
      <w:autoSpaceDE w:val="0"/>
      <w:autoSpaceDN w:val="0"/>
      <w:adjustRightInd w:val="0"/>
      <w:spacing w:after="0" w:line="240" w:lineRule="auto"/>
    </w:pPr>
    <w:rPr>
      <w:rFonts w:ascii="Times" w:hAnsi="Times" w:cs="Times"/>
      <w:color w:val="000000"/>
      <w:sz w:val="24"/>
      <w:szCs w:val="24"/>
    </w:rPr>
  </w:style>
  <w:style w:type="paragraph" w:styleId="BackCoverText" w:customStyle="1">
    <w:name w:val="Back Cover Text"/>
    <w:basedOn w:val="Normal"/>
    <w:qFormat/>
    <w:rsid w:val="00E327E8"/>
    <w:pPr>
      <w:spacing w:line="320" w:lineRule="exact"/>
      <w:ind w:right="5273"/>
    </w:pPr>
    <w:rPr>
      <w:color w:val="FFFFFF" w:themeColor="background1"/>
    </w:rPr>
  </w:style>
  <w:style w:type="character" w:styleId="UnresolvedMention">
    <w:name w:val="Unresolved Mention"/>
    <w:basedOn w:val="DefaultParagraphFont"/>
    <w:uiPriority w:val="99"/>
    <w:semiHidden/>
    <w:unhideWhenUsed/>
    <w:rsid w:val="001D1473"/>
    <w:rPr>
      <w:color w:val="605E5C"/>
      <w:shd w:val="clear" w:color="auto" w:fill="E1DFDD"/>
    </w:rPr>
  </w:style>
  <w:style w:type="character" w:styleId="BackCoverHyperlink" w:customStyle="1">
    <w:name w:val="Back Cover Hyperlink"/>
    <w:basedOn w:val="Hyperlink"/>
    <w:uiPriority w:val="1"/>
    <w:qFormat/>
    <w:rsid w:val="00934FB5"/>
    <w:rPr>
      <w:color w:val="FFFFFF" w:themeColor="background1"/>
      <w:u w:val="none"/>
    </w:rPr>
  </w:style>
  <w:style w:type="paragraph" w:styleId="Bibliography">
    <w:name w:val="Bibliography"/>
    <w:basedOn w:val="Normal"/>
    <w:next w:val="Normal"/>
    <w:uiPriority w:val="37"/>
    <w:unhideWhenUsed/>
    <w:rsid w:val="00C12916"/>
    <w:pPr>
      <w:spacing w:after="180" w:line="252" w:lineRule="auto"/>
    </w:pPr>
    <w:rPr>
      <w:sz w:val="18"/>
    </w:rPr>
  </w:style>
  <w:style w:type="character" w:styleId="Hyperlink">
    <w:name w:val="Hyperlink"/>
    <w:basedOn w:val="DefaultParagraphFont"/>
    <w:uiPriority w:val="99"/>
    <w:unhideWhenUsed/>
    <w:rsid w:val="00C12916"/>
    <w:rPr>
      <w:color w:val="000000" w:themeColor="hyperlink"/>
      <w:u w:val="single"/>
    </w:rPr>
  </w:style>
  <w:style w:type="paragraph" w:styleId="BibliographyHeading" w:customStyle="1">
    <w:name w:val="Bibliography Heading"/>
    <w:basedOn w:val="Heading1"/>
    <w:qFormat/>
    <w:rsid w:val="00F43DC7"/>
  </w:style>
  <w:style w:type="character" w:styleId="Heading3Char" w:customStyle="1">
    <w:name w:val="Heading 3 Char"/>
    <w:basedOn w:val="DefaultParagraphFont"/>
    <w:link w:val="Heading3"/>
    <w:uiPriority w:val="9"/>
    <w:rsid w:val="00E27351"/>
    <w:rPr>
      <w:rFonts w:asciiTheme="majorHAnsi" w:hAnsiTheme="majorHAnsi" w:eastAsiaTheme="majorEastAsia" w:cstheme="majorBidi"/>
      <w:b/>
      <w:bCs/>
      <w:color w:val="000000" w:themeColor="text1"/>
      <w:sz w:val="30"/>
      <w:szCs w:val="30"/>
    </w:rPr>
  </w:style>
  <w:style w:type="paragraph" w:styleId="TOC1">
    <w:name w:val="toc 1"/>
    <w:basedOn w:val="Normal"/>
    <w:next w:val="Normal"/>
    <w:autoRedefine/>
    <w:uiPriority w:val="39"/>
    <w:unhideWhenUsed/>
    <w:rsid w:val="004229CB"/>
    <w:pPr>
      <w:pBdr>
        <w:top w:val="single" w:color="CCE1FF" w:themeColor="accent1" w:sz="4" w:space="6"/>
        <w:bottom w:val="single" w:color="CCE1FF" w:themeColor="accent1" w:sz="4" w:space="8"/>
        <w:between w:val="single" w:color="CCE1FF" w:themeColor="accent1" w:sz="4" w:space="6"/>
      </w:pBdr>
      <w:tabs>
        <w:tab w:val="right" w:pos="8268"/>
      </w:tabs>
      <w:spacing w:after="0" w:line="320" w:lineRule="exact"/>
    </w:pPr>
    <w:rPr>
      <w:noProof/>
    </w:rPr>
  </w:style>
  <w:style w:type="character" w:styleId="Heading2Char" w:customStyle="1">
    <w:name w:val="Heading 2 Char"/>
    <w:basedOn w:val="DefaultParagraphFont"/>
    <w:link w:val="Heading2"/>
    <w:uiPriority w:val="9"/>
    <w:rsid w:val="000B50E9"/>
    <w:rPr>
      <w:rFonts w:asciiTheme="majorHAnsi" w:hAnsiTheme="majorHAnsi" w:eastAsiaTheme="majorEastAsia" w:cstheme="majorBidi"/>
      <w:b/>
      <w:sz w:val="40"/>
      <w:szCs w:val="40"/>
    </w:rPr>
  </w:style>
  <w:style w:type="paragraph" w:styleId="ContentsHeading" w:customStyle="1">
    <w:name w:val="Contents Heading"/>
    <w:basedOn w:val="Normal"/>
    <w:qFormat/>
    <w:rsid w:val="008573EC"/>
    <w:pPr>
      <w:keepNext/>
      <w:keepLines/>
      <w:pageBreakBefore/>
      <w:spacing w:after="360" w:line="216" w:lineRule="auto"/>
    </w:pPr>
    <w:rPr>
      <w:rFonts w:asciiTheme="majorHAnsi" w:hAnsiTheme="majorHAnsi" w:cstheme="majorHAnsi"/>
      <w:b/>
      <w:bCs/>
      <w:sz w:val="60"/>
      <w:szCs w:val="60"/>
    </w:rPr>
  </w:style>
  <w:style w:type="paragraph" w:styleId="PullOutBoxText" w:customStyle="1">
    <w:name w:val="Pull Out Box Text"/>
    <w:basedOn w:val="BodyText"/>
    <w:qFormat/>
    <w:rsid w:val="00E27351"/>
    <w:rPr>
      <w:color w:val="000000" w:themeColor="text1"/>
    </w:rPr>
  </w:style>
  <w:style w:type="paragraph" w:styleId="Caption">
    <w:name w:val="caption"/>
    <w:basedOn w:val="Normal"/>
    <w:next w:val="Normal"/>
    <w:uiPriority w:val="35"/>
    <w:unhideWhenUsed/>
    <w:qFormat/>
    <w:rsid w:val="00F33A78"/>
    <w:pPr>
      <w:spacing w:after="120"/>
    </w:pPr>
    <w:rPr>
      <w:color w:val="878787"/>
      <w:sz w:val="20"/>
      <w:szCs w:val="18"/>
    </w:rPr>
  </w:style>
  <w:style w:type="paragraph" w:styleId="BlueLinkBoxText" w:customStyle="1">
    <w:name w:val="Blue Link Box Text"/>
    <w:basedOn w:val="Normal"/>
    <w:qFormat/>
    <w:rsid w:val="008C673F"/>
    <w:pPr>
      <w:spacing w:after="0" w:line="240" w:lineRule="auto"/>
      <w:jc w:val="center"/>
    </w:pPr>
    <w:rPr>
      <w:rFonts w:ascii="Calibri" w:hAnsi="Calibri" w:cs="Calibri"/>
      <w:b/>
      <w:bCs/>
      <w:caps/>
      <w:color w:val="000000" w:themeColor="text1"/>
      <w:sz w:val="20"/>
      <w:szCs w:val="20"/>
    </w:rPr>
  </w:style>
  <w:style w:type="paragraph" w:styleId="ListBullet2">
    <w:name w:val="List Bullet 2"/>
    <w:basedOn w:val="Normal"/>
    <w:uiPriority w:val="99"/>
    <w:unhideWhenUsed/>
    <w:rsid w:val="008573EC"/>
    <w:pPr>
      <w:numPr>
        <w:numId w:val="2"/>
      </w:numPr>
      <w:spacing w:line="320" w:lineRule="exact"/>
      <w:ind w:left="641" w:hanging="357"/>
    </w:pPr>
  </w:style>
  <w:style w:type="paragraph" w:styleId="EndnoteText">
    <w:name w:val="endnote text"/>
    <w:basedOn w:val="Normal"/>
    <w:link w:val="EndnoteTextChar"/>
    <w:uiPriority w:val="99"/>
    <w:semiHidden/>
    <w:unhideWhenUsed/>
    <w:rsid w:val="009C15C5"/>
    <w:pPr>
      <w:spacing w:after="0" w:line="240" w:lineRule="auto"/>
    </w:pPr>
    <w:rPr>
      <w:sz w:val="20"/>
      <w:szCs w:val="20"/>
    </w:rPr>
  </w:style>
  <w:style w:type="character" w:styleId="EndnoteTextChar" w:customStyle="1">
    <w:name w:val="Endnote Text Char"/>
    <w:basedOn w:val="DefaultParagraphFont"/>
    <w:link w:val="EndnoteText"/>
    <w:uiPriority w:val="99"/>
    <w:semiHidden/>
    <w:rsid w:val="009C15C5"/>
    <w:rPr>
      <w:sz w:val="20"/>
      <w:szCs w:val="20"/>
    </w:rPr>
  </w:style>
  <w:style w:type="character" w:styleId="EndnoteReference">
    <w:name w:val="endnote reference"/>
    <w:basedOn w:val="DefaultParagraphFont"/>
    <w:uiPriority w:val="99"/>
    <w:semiHidden/>
    <w:unhideWhenUsed/>
    <w:rsid w:val="009C15C5"/>
    <w:rPr>
      <w:vertAlign w:val="superscript"/>
    </w:rPr>
  </w:style>
  <w:style w:type="paragraph" w:styleId="ListNumber">
    <w:name w:val="List Number"/>
    <w:basedOn w:val="Normal"/>
    <w:uiPriority w:val="99"/>
    <w:unhideWhenUsed/>
    <w:rsid w:val="00187914"/>
    <w:pPr>
      <w:numPr>
        <w:numId w:val="3"/>
      </w:numPr>
      <w:spacing w:line="320" w:lineRule="exact"/>
      <w:ind w:left="284" w:hanging="284"/>
    </w:pPr>
  </w:style>
  <w:style w:type="paragraph" w:styleId="ListNumber2">
    <w:name w:val="List Number 2"/>
    <w:basedOn w:val="Normal"/>
    <w:uiPriority w:val="99"/>
    <w:unhideWhenUsed/>
    <w:rsid w:val="00187914"/>
    <w:pPr>
      <w:numPr>
        <w:numId w:val="4"/>
      </w:numPr>
      <w:spacing w:line="320" w:lineRule="exact"/>
      <w:ind w:left="568" w:hanging="284"/>
    </w:pPr>
  </w:style>
  <w:style w:type="character" w:styleId="BackCoverDate" w:customStyle="1">
    <w:name w:val="Back Cover Date"/>
    <w:basedOn w:val="BackCoverHyperlink"/>
    <w:uiPriority w:val="1"/>
    <w:qFormat/>
    <w:rsid w:val="008E6320"/>
    <w:rPr>
      <w:color w:val="FFFFFF" w:themeColor="background1"/>
      <w:sz w:val="18"/>
      <w:szCs w:val="20"/>
      <w:u w:val="none"/>
    </w:rPr>
  </w:style>
  <w:style w:type="character" w:styleId="BackCoverISBN" w:customStyle="1">
    <w:name w:val="Back Cover ISBN"/>
    <w:basedOn w:val="BackCoverDate"/>
    <w:uiPriority w:val="1"/>
    <w:qFormat/>
    <w:rsid w:val="008E6320"/>
    <w:rPr>
      <w:color w:val="FFFFFF" w:themeColor="background1"/>
      <w:sz w:val="18"/>
      <w:szCs w:val="20"/>
      <w:u w:val="none"/>
    </w:rPr>
  </w:style>
  <w:style w:type="paragraph" w:styleId="BackCoverAddress" w:customStyle="1">
    <w:name w:val="Back Cover Address"/>
    <w:basedOn w:val="Footer"/>
    <w:qFormat/>
    <w:rsid w:val="008E6320"/>
    <w:pPr>
      <w:framePr w:hSpace="181" w:wrap="around" w:hAnchor="margin" w:vAnchor="page" w:y="7975"/>
      <w:tabs>
        <w:tab w:val="clear" w:pos="4513"/>
        <w:tab w:val="clear" w:pos="9026"/>
        <w:tab w:val="left" w:pos="567"/>
        <w:tab w:val="left" w:pos="8222"/>
      </w:tabs>
      <w:spacing w:line="320" w:lineRule="exact"/>
    </w:pPr>
    <w:rPr>
      <w:sz w:val="24"/>
      <w:szCs w:val="24"/>
    </w:rPr>
  </w:style>
  <w:style w:type="character" w:styleId="HighlightBlue" w:customStyle="1">
    <w:name w:val="Highlight Blue"/>
    <w:basedOn w:val="DefaultParagraphFont"/>
    <w:uiPriority w:val="1"/>
    <w:qFormat/>
    <w:rsid w:val="007B6794"/>
    <w:rPr>
      <w:color w:val="1D70EB" w:themeColor="text2"/>
    </w:rPr>
  </w:style>
  <w:style w:type="paragraph" w:styleId="BackCoverTextNoSpacing" w:customStyle="1">
    <w:name w:val="Back Cover Text No Spacing"/>
    <w:basedOn w:val="BackCoverText"/>
    <w:qFormat/>
    <w:rsid w:val="00C64EE1"/>
    <w:pPr>
      <w:spacing w:after="0"/>
    </w:pPr>
  </w:style>
  <w:style w:type="paragraph" w:styleId="PartnerLogo" w:customStyle="1">
    <w:name w:val="Partner Logo"/>
    <w:basedOn w:val="NoSpacing"/>
    <w:qFormat/>
    <w:rsid w:val="00C779D9"/>
    <w:pPr>
      <w:framePr w:wrap="around" w:hAnchor="page" w:vAnchor="page" w:xAlign="center" w:y="14289"/>
      <w:jc w:val="right"/>
    </w:pPr>
  </w:style>
  <w:style w:type="paragraph" w:styleId="ListParagraph">
    <w:name w:val="List Paragraph"/>
    <w:basedOn w:val="Normal"/>
    <w:uiPriority w:val="34"/>
    <w:qFormat/>
    <w:rsid w:val="00E1066D"/>
    <w:pPr>
      <w:ind w:left="720"/>
      <w:contextualSpacing/>
    </w:pPr>
  </w:style>
  <w:style w:type="character" w:styleId="CommentReference">
    <w:name w:val="annotation reference"/>
    <w:basedOn w:val="DefaultParagraphFont"/>
    <w:uiPriority w:val="99"/>
    <w:semiHidden/>
    <w:unhideWhenUsed/>
    <w:rsid w:val="00116A4D"/>
    <w:rPr>
      <w:sz w:val="16"/>
      <w:szCs w:val="16"/>
    </w:rPr>
  </w:style>
  <w:style w:type="paragraph" w:styleId="CommentText">
    <w:name w:val="annotation text"/>
    <w:basedOn w:val="Normal"/>
    <w:link w:val="CommentTextChar"/>
    <w:uiPriority w:val="99"/>
    <w:unhideWhenUsed/>
    <w:rsid w:val="00116A4D"/>
    <w:pPr>
      <w:spacing w:line="240" w:lineRule="auto"/>
    </w:pPr>
    <w:rPr>
      <w:sz w:val="20"/>
      <w:szCs w:val="20"/>
    </w:rPr>
  </w:style>
  <w:style w:type="character" w:styleId="CommentTextChar" w:customStyle="1">
    <w:name w:val="Comment Text Char"/>
    <w:basedOn w:val="DefaultParagraphFont"/>
    <w:link w:val="CommentText"/>
    <w:uiPriority w:val="99"/>
    <w:rsid w:val="00116A4D"/>
    <w:rPr>
      <w:sz w:val="20"/>
      <w:szCs w:val="20"/>
    </w:rPr>
  </w:style>
  <w:style w:type="paragraph" w:styleId="CommentSubject">
    <w:name w:val="annotation subject"/>
    <w:basedOn w:val="CommentText"/>
    <w:next w:val="CommentText"/>
    <w:link w:val="CommentSubjectChar"/>
    <w:uiPriority w:val="99"/>
    <w:semiHidden/>
    <w:unhideWhenUsed/>
    <w:rsid w:val="00116A4D"/>
    <w:rPr>
      <w:b/>
      <w:bCs/>
    </w:rPr>
  </w:style>
  <w:style w:type="character" w:styleId="CommentSubjectChar" w:customStyle="1">
    <w:name w:val="Comment Subject Char"/>
    <w:basedOn w:val="CommentTextChar"/>
    <w:link w:val="CommentSubject"/>
    <w:uiPriority w:val="99"/>
    <w:semiHidden/>
    <w:rsid w:val="00116A4D"/>
    <w:rPr>
      <w:b/>
      <w:bCs/>
      <w:sz w:val="20"/>
      <w:szCs w:val="20"/>
    </w:rPr>
  </w:style>
  <w:style w:type="paragraph" w:styleId="Revision">
    <w:name w:val="Revision"/>
    <w:hidden/>
    <w:uiPriority w:val="99"/>
    <w:semiHidden/>
    <w:rsid w:val="00EE4921"/>
    <w:pPr>
      <w:spacing w:after="0" w:line="240" w:lineRule="auto"/>
    </w:pPr>
    <w:rPr>
      <w:sz w:val="24"/>
      <w:szCs w:val="24"/>
    </w:rPr>
  </w:style>
  <w:style w:type="paragraph" w:styleId="NormalWeb">
    <w:name w:val="Normal (Web)"/>
    <w:basedOn w:val="Normal"/>
    <w:uiPriority w:val="99"/>
    <w:unhideWhenUsed/>
    <w:rsid w:val="00BC4F4E"/>
    <w:pPr>
      <w:spacing w:before="100" w:beforeAutospacing="1" w:after="100" w:afterAutospacing="1" w:line="240" w:lineRule="auto"/>
    </w:pPr>
    <w:rPr>
      <w:rFonts w:ascii="Times New Roman" w:hAnsi="Times New Roman" w:eastAsia="Times New Roman" w:cs="Times New Roman"/>
      <w:lang w:eastAsia="en-GB"/>
    </w:rPr>
  </w:style>
  <w:style w:type="character" w:styleId="apple-converted-space" w:customStyle="1">
    <w:name w:val="apple-converted-space"/>
    <w:basedOn w:val="DefaultParagraphFont"/>
    <w:rsid w:val="00BC4F4E"/>
  </w:style>
  <w:style w:type="character" w:styleId="Strong">
    <w:name w:val="Strong"/>
    <w:basedOn w:val="DefaultParagraphFont"/>
    <w:uiPriority w:val="22"/>
    <w:qFormat/>
    <w:rsid w:val="00BC4F4E"/>
    <w:rPr>
      <w:b/>
      <w:bCs/>
    </w:rPr>
  </w:style>
  <w:style w:type="paragraph" w:styleId="paragraph" w:customStyle="1">
    <w:name w:val="paragraph"/>
    <w:basedOn w:val="Normal"/>
    <w:rsid w:val="00736FDC"/>
    <w:pPr>
      <w:spacing w:before="100" w:beforeAutospacing="1" w:after="100" w:afterAutospacing="1" w:line="240" w:lineRule="auto"/>
    </w:pPr>
    <w:rPr>
      <w:rFonts w:ascii="Times New Roman" w:hAnsi="Times New Roman" w:eastAsia="Times New Roman" w:cs="Times New Roman"/>
      <w:lang w:eastAsia="en-GB"/>
    </w:rPr>
  </w:style>
  <w:style w:type="character" w:styleId="normaltextrun" w:customStyle="1">
    <w:name w:val="normaltextrun"/>
    <w:basedOn w:val="DefaultParagraphFont"/>
    <w:rsid w:val="00736FDC"/>
  </w:style>
  <w:style w:type="character" w:styleId="eop" w:customStyle="1">
    <w:name w:val="eop"/>
    <w:basedOn w:val="DefaultParagraphFont"/>
    <w:rsid w:val="00736FDC"/>
  </w:style>
  <w:style w:type="character" w:styleId="Emphasis">
    <w:name w:val="Emphasis"/>
    <w:basedOn w:val="DefaultParagraphFont"/>
    <w:uiPriority w:val="20"/>
    <w:qFormat/>
    <w:rsid w:val="00736F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3098">
      <w:bodyDiv w:val="1"/>
      <w:marLeft w:val="0"/>
      <w:marRight w:val="0"/>
      <w:marTop w:val="0"/>
      <w:marBottom w:val="0"/>
      <w:divBdr>
        <w:top w:val="none" w:sz="0" w:space="0" w:color="auto"/>
        <w:left w:val="none" w:sz="0" w:space="0" w:color="auto"/>
        <w:bottom w:val="none" w:sz="0" w:space="0" w:color="auto"/>
        <w:right w:val="none" w:sz="0" w:space="0" w:color="auto"/>
      </w:divBdr>
      <w:divsChild>
        <w:div w:id="294874753">
          <w:marLeft w:val="0"/>
          <w:marRight w:val="0"/>
          <w:marTop w:val="0"/>
          <w:marBottom w:val="0"/>
          <w:divBdr>
            <w:top w:val="none" w:sz="0" w:space="0" w:color="auto"/>
            <w:left w:val="none" w:sz="0" w:space="0" w:color="auto"/>
            <w:bottom w:val="none" w:sz="0" w:space="0" w:color="auto"/>
            <w:right w:val="none" w:sz="0" w:space="0" w:color="auto"/>
          </w:divBdr>
        </w:div>
        <w:div w:id="798450144">
          <w:marLeft w:val="0"/>
          <w:marRight w:val="0"/>
          <w:marTop w:val="0"/>
          <w:marBottom w:val="0"/>
          <w:divBdr>
            <w:top w:val="none" w:sz="0" w:space="0" w:color="auto"/>
            <w:left w:val="none" w:sz="0" w:space="0" w:color="auto"/>
            <w:bottom w:val="none" w:sz="0" w:space="0" w:color="auto"/>
            <w:right w:val="none" w:sz="0" w:space="0" w:color="auto"/>
          </w:divBdr>
        </w:div>
        <w:div w:id="1268349235">
          <w:marLeft w:val="0"/>
          <w:marRight w:val="0"/>
          <w:marTop w:val="0"/>
          <w:marBottom w:val="0"/>
          <w:divBdr>
            <w:top w:val="none" w:sz="0" w:space="0" w:color="auto"/>
            <w:left w:val="none" w:sz="0" w:space="0" w:color="auto"/>
            <w:bottom w:val="none" w:sz="0" w:space="0" w:color="auto"/>
            <w:right w:val="none" w:sz="0" w:space="0" w:color="auto"/>
          </w:divBdr>
        </w:div>
        <w:div w:id="1407219238">
          <w:marLeft w:val="0"/>
          <w:marRight w:val="0"/>
          <w:marTop w:val="0"/>
          <w:marBottom w:val="0"/>
          <w:divBdr>
            <w:top w:val="none" w:sz="0" w:space="0" w:color="auto"/>
            <w:left w:val="none" w:sz="0" w:space="0" w:color="auto"/>
            <w:bottom w:val="none" w:sz="0" w:space="0" w:color="auto"/>
            <w:right w:val="none" w:sz="0" w:space="0" w:color="auto"/>
          </w:divBdr>
        </w:div>
        <w:div w:id="1959490528">
          <w:marLeft w:val="0"/>
          <w:marRight w:val="0"/>
          <w:marTop w:val="0"/>
          <w:marBottom w:val="0"/>
          <w:divBdr>
            <w:top w:val="none" w:sz="0" w:space="0" w:color="auto"/>
            <w:left w:val="none" w:sz="0" w:space="0" w:color="auto"/>
            <w:bottom w:val="none" w:sz="0" w:space="0" w:color="auto"/>
            <w:right w:val="none" w:sz="0" w:space="0" w:color="auto"/>
          </w:divBdr>
        </w:div>
        <w:div w:id="2058625950">
          <w:marLeft w:val="0"/>
          <w:marRight w:val="0"/>
          <w:marTop w:val="0"/>
          <w:marBottom w:val="0"/>
          <w:divBdr>
            <w:top w:val="none" w:sz="0" w:space="0" w:color="auto"/>
            <w:left w:val="none" w:sz="0" w:space="0" w:color="auto"/>
            <w:bottom w:val="none" w:sz="0" w:space="0" w:color="auto"/>
            <w:right w:val="none" w:sz="0" w:space="0" w:color="auto"/>
          </w:divBdr>
        </w:div>
      </w:divsChild>
    </w:div>
    <w:div w:id="117115404">
      <w:bodyDiv w:val="1"/>
      <w:marLeft w:val="0"/>
      <w:marRight w:val="0"/>
      <w:marTop w:val="0"/>
      <w:marBottom w:val="0"/>
      <w:divBdr>
        <w:top w:val="none" w:sz="0" w:space="0" w:color="auto"/>
        <w:left w:val="none" w:sz="0" w:space="0" w:color="auto"/>
        <w:bottom w:val="none" w:sz="0" w:space="0" w:color="auto"/>
        <w:right w:val="none" w:sz="0" w:space="0" w:color="auto"/>
      </w:divBdr>
      <w:divsChild>
        <w:div w:id="7099755">
          <w:marLeft w:val="0"/>
          <w:marRight w:val="0"/>
          <w:marTop w:val="0"/>
          <w:marBottom w:val="0"/>
          <w:divBdr>
            <w:top w:val="none" w:sz="0" w:space="0" w:color="auto"/>
            <w:left w:val="none" w:sz="0" w:space="0" w:color="auto"/>
            <w:bottom w:val="none" w:sz="0" w:space="0" w:color="auto"/>
            <w:right w:val="none" w:sz="0" w:space="0" w:color="auto"/>
          </w:divBdr>
        </w:div>
      </w:divsChild>
    </w:div>
    <w:div w:id="152912521">
      <w:bodyDiv w:val="1"/>
      <w:marLeft w:val="0"/>
      <w:marRight w:val="0"/>
      <w:marTop w:val="0"/>
      <w:marBottom w:val="0"/>
      <w:divBdr>
        <w:top w:val="none" w:sz="0" w:space="0" w:color="auto"/>
        <w:left w:val="none" w:sz="0" w:space="0" w:color="auto"/>
        <w:bottom w:val="none" w:sz="0" w:space="0" w:color="auto"/>
        <w:right w:val="none" w:sz="0" w:space="0" w:color="auto"/>
      </w:divBdr>
      <w:divsChild>
        <w:div w:id="1423800268">
          <w:marLeft w:val="0"/>
          <w:marRight w:val="0"/>
          <w:marTop w:val="0"/>
          <w:marBottom w:val="0"/>
          <w:divBdr>
            <w:top w:val="none" w:sz="0" w:space="0" w:color="auto"/>
            <w:left w:val="none" w:sz="0" w:space="0" w:color="auto"/>
            <w:bottom w:val="none" w:sz="0" w:space="0" w:color="auto"/>
            <w:right w:val="none" w:sz="0" w:space="0" w:color="auto"/>
          </w:divBdr>
        </w:div>
      </w:divsChild>
    </w:div>
    <w:div w:id="163862838">
      <w:bodyDiv w:val="1"/>
      <w:marLeft w:val="0"/>
      <w:marRight w:val="0"/>
      <w:marTop w:val="0"/>
      <w:marBottom w:val="0"/>
      <w:divBdr>
        <w:top w:val="none" w:sz="0" w:space="0" w:color="auto"/>
        <w:left w:val="none" w:sz="0" w:space="0" w:color="auto"/>
        <w:bottom w:val="none" w:sz="0" w:space="0" w:color="auto"/>
        <w:right w:val="none" w:sz="0" w:space="0" w:color="auto"/>
      </w:divBdr>
      <w:divsChild>
        <w:div w:id="345517953">
          <w:marLeft w:val="0"/>
          <w:marRight w:val="0"/>
          <w:marTop w:val="0"/>
          <w:marBottom w:val="0"/>
          <w:divBdr>
            <w:top w:val="none" w:sz="0" w:space="0" w:color="auto"/>
            <w:left w:val="none" w:sz="0" w:space="0" w:color="auto"/>
            <w:bottom w:val="none" w:sz="0" w:space="0" w:color="auto"/>
            <w:right w:val="none" w:sz="0" w:space="0" w:color="auto"/>
          </w:divBdr>
        </w:div>
      </w:divsChild>
    </w:div>
    <w:div w:id="183712873">
      <w:bodyDiv w:val="1"/>
      <w:marLeft w:val="0"/>
      <w:marRight w:val="0"/>
      <w:marTop w:val="0"/>
      <w:marBottom w:val="0"/>
      <w:divBdr>
        <w:top w:val="none" w:sz="0" w:space="0" w:color="auto"/>
        <w:left w:val="none" w:sz="0" w:space="0" w:color="auto"/>
        <w:bottom w:val="none" w:sz="0" w:space="0" w:color="auto"/>
        <w:right w:val="none" w:sz="0" w:space="0" w:color="auto"/>
      </w:divBdr>
      <w:divsChild>
        <w:div w:id="1901360417">
          <w:marLeft w:val="0"/>
          <w:marRight w:val="0"/>
          <w:marTop w:val="0"/>
          <w:marBottom w:val="0"/>
          <w:divBdr>
            <w:top w:val="none" w:sz="0" w:space="0" w:color="auto"/>
            <w:left w:val="none" w:sz="0" w:space="0" w:color="auto"/>
            <w:bottom w:val="none" w:sz="0" w:space="0" w:color="auto"/>
            <w:right w:val="none" w:sz="0" w:space="0" w:color="auto"/>
          </w:divBdr>
        </w:div>
      </w:divsChild>
    </w:div>
    <w:div w:id="416443303">
      <w:bodyDiv w:val="1"/>
      <w:marLeft w:val="0"/>
      <w:marRight w:val="0"/>
      <w:marTop w:val="0"/>
      <w:marBottom w:val="0"/>
      <w:divBdr>
        <w:top w:val="none" w:sz="0" w:space="0" w:color="auto"/>
        <w:left w:val="none" w:sz="0" w:space="0" w:color="auto"/>
        <w:bottom w:val="none" w:sz="0" w:space="0" w:color="auto"/>
        <w:right w:val="none" w:sz="0" w:space="0" w:color="auto"/>
      </w:divBdr>
      <w:divsChild>
        <w:div w:id="1463766776">
          <w:marLeft w:val="0"/>
          <w:marRight w:val="0"/>
          <w:marTop w:val="0"/>
          <w:marBottom w:val="0"/>
          <w:divBdr>
            <w:top w:val="none" w:sz="0" w:space="0" w:color="auto"/>
            <w:left w:val="none" w:sz="0" w:space="0" w:color="auto"/>
            <w:bottom w:val="none" w:sz="0" w:space="0" w:color="auto"/>
            <w:right w:val="none" w:sz="0" w:space="0" w:color="auto"/>
          </w:divBdr>
        </w:div>
      </w:divsChild>
    </w:div>
    <w:div w:id="417142680">
      <w:bodyDiv w:val="1"/>
      <w:marLeft w:val="0"/>
      <w:marRight w:val="0"/>
      <w:marTop w:val="0"/>
      <w:marBottom w:val="0"/>
      <w:divBdr>
        <w:top w:val="none" w:sz="0" w:space="0" w:color="auto"/>
        <w:left w:val="none" w:sz="0" w:space="0" w:color="auto"/>
        <w:bottom w:val="none" w:sz="0" w:space="0" w:color="auto"/>
        <w:right w:val="none" w:sz="0" w:space="0" w:color="auto"/>
      </w:divBdr>
      <w:divsChild>
        <w:div w:id="1685746700">
          <w:marLeft w:val="0"/>
          <w:marRight w:val="0"/>
          <w:marTop w:val="0"/>
          <w:marBottom w:val="0"/>
          <w:divBdr>
            <w:top w:val="none" w:sz="0" w:space="0" w:color="auto"/>
            <w:left w:val="none" w:sz="0" w:space="0" w:color="auto"/>
            <w:bottom w:val="none" w:sz="0" w:space="0" w:color="auto"/>
            <w:right w:val="none" w:sz="0" w:space="0" w:color="auto"/>
          </w:divBdr>
        </w:div>
      </w:divsChild>
    </w:div>
    <w:div w:id="461271077">
      <w:bodyDiv w:val="1"/>
      <w:marLeft w:val="0"/>
      <w:marRight w:val="0"/>
      <w:marTop w:val="0"/>
      <w:marBottom w:val="0"/>
      <w:divBdr>
        <w:top w:val="none" w:sz="0" w:space="0" w:color="auto"/>
        <w:left w:val="none" w:sz="0" w:space="0" w:color="auto"/>
        <w:bottom w:val="none" w:sz="0" w:space="0" w:color="auto"/>
        <w:right w:val="none" w:sz="0" w:space="0" w:color="auto"/>
      </w:divBdr>
      <w:divsChild>
        <w:div w:id="155809103">
          <w:marLeft w:val="0"/>
          <w:marRight w:val="0"/>
          <w:marTop w:val="0"/>
          <w:marBottom w:val="0"/>
          <w:divBdr>
            <w:top w:val="none" w:sz="0" w:space="0" w:color="auto"/>
            <w:left w:val="none" w:sz="0" w:space="0" w:color="auto"/>
            <w:bottom w:val="none" w:sz="0" w:space="0" w:color="auto"/>
            <w:right w:val="none" w:sz="0" w:space="0" w:color="auto"/>
          </w:divBdr>
        </w:div>
        <w:div w:id="263927159">
          <w:marLeft w:val="0"/>
          <w:marRight w:val="0"/>
          <w:marTop w:val="0"/>
          <w:marBottom w:val="0"/>
          <w:divBdr>
            <w:top w:val="none" w:sz="0" w:space="0" w:color="auto"/>
            <w:left w:val="none" w:sz="0" w:space="0" w:color="auto"/>
            <w:bottom w:val="none" w:sz="0" w:space="0" w:color="auto"/>
            <w:right w:val="none" w:sz="0" w:space="0" w:color="auto"/>
          </w:divBdr>
        </w:div>
        <w:div w:id="319582885">
          <w:marLeft w:val="0"/>
          <w:marRight w:val="0"/>
          <w:marTop w:val="0"/>
          <w:marBottom w:val="0"/>
          <w:divBdr>
            <w:top w:val="none" w:sz="0" w:space="0" w:color="auto"/>
            <w:left w:val="none" w:sz="0" w:space="0" w:color="auto"/>
            <w:bottom w:val="none" w:sz="0" w:space="0" w:color="auto"/>
            <w:right w:val="none" w:sz="0" w:space="0" w:color="auto"/>
          </w:divBdr>
        </w:div>
        <w:div w:id="558983033">
          <w:marLeft w:val="0"/>
          <w:marRight w:val="0"/>
          <w:marTop w:val="0"/>
          <w:marBottom w:val="0"/>
          <w:divBdr>
            <w:top w:val="none" w:sz="0" w:space="0" w:color="auto"/>
            <w:left w:val="none" w:sz="0" w:space="0" w:color="auto"/>
            <w:bottom w:val="none" w:sz="0" w:space="0" w:color="auto"/>
            <w:right w:val="none" w:sz="0" w:space="0" w:color="auto"/>
          </w:divBdr>
        </w:div>
        <w:div w:id="1459687626">
          <w:marLeft w:val="0"/>
          <w:marRight w:val="0"/>
          <w:marTop w:val="0"/>
          <w:marBottom w:val="0"/>
          <w:divBdr>
            <w:top w:val="none" w:sz="0" w:space="0" w:color="auto"/>
            <w:left w:val="none" w:sz="0" w:space="0" w:color="auto"/>
            <w:bottom w:val="none" w:sz="0" w:space="0" w:color="auto"/>
            <w:right w:val="none" w:sz="0" w:space="0" w:color="auto"/>
          </w:divBdr>
        </w:div>
        <w:div w:id="1634367173">
          <w:marLeft w:val="0"/>
          <w:marRight w:val="0"/>
          <w:marTop w:val="0"/>
          <w:marBottom w:val="0"/>
          <w:divBdr>
            <w:top w:val="none" w:sz="0" w:space="0" w:color="auto"/>
            <w:left w:val="none" w:sz="0" w:space="0" w:color="auto"/>
            <w:bottom w:val="none" w:sz="0" w:space="0" w:color="auto"/>
            <w:right w:val="none" w:sz="0" w:space="0" w:color="auto"/>
          </w:divBdr>
        </w:div>
        <w:div w:id="2001425826">
          <w:marLeft w:val="0"/>
          <w:marRight w:val="0"/>
          <w:marTop w:val="0"/>
          <w:marBottom w:val="0"/>
          <w:divBdr>
            <w:top w:val="none" w:sz="0" w:space="0" w:color="auto"/>
            <w:left w:val="none" w:sz="0" w:space="0" w:color="auto"/>
            <w:bottom w:val="none" w:sz="0" w:space="0" w:color="auto"/>
            <w:right w:val="none" w:sz="0" w:space="0" w:color="auto"/>
          </w:divBdr>
        </w:div>
      </w:divsChild>
    </w:div>
    <w:div w:id="474298332">
      <w:bodyDiv w:val="1"/>
      <w:marLeft w:val="0"/>
      <w:marRight w:val="0"/>
      <w:marTop w:val="0"/>
      <w:marBottom w:val="0"/>
      <w:divBdr>
        <w:top w:val="none" w:sz="0" w:space="0" w:color="auto"/>
        <w:left w:val="none" w:sz="0" w:space="0" w:color="auto"/>
        <w:bottom w:val="none" w:sz="0" w:space="0" w:color="auto"/>
        <w:right w:val="none" w:sz="0" w:space="0" w:color="auto"/>
      </w:divBdr>
      <w:divsChild>
        <w:div w:id="1739594384">
          <w:marLeft w:val="0"/>
          <w:marRight w:val="0"/>
          <w:marTop w:val="0"/>
          <w:marBottom w:val="0"/>
          <w:divBdr>
            <w:top w:val="none" w:sz="0" w:space="0" w:color="auto"/>
            <w:left w:val="none" w:sz="0" w:space="0" w:color="auto"/>
            <w:bottom w:val="none" w:sz="0" w:space="0" w:color="auto"/>
            <w:right w:val="none" w:sz="0" w:space="0" w:color="auto"/>
          </w:divBdr>
        </w:div>
      </w:divsChild>
    </w:div>
    <w:div w:id="540483625">
      <w:bodyDiv w:val="1"/>
      <w:marLeft w:val="0"/>
      <w:marRight w:val="0"/>
      <w:marTop w:val="0"/>
      <w:marBottom w:val="0"/>
      <w:divBdr>
        <w:top w:val="none" w:sz="0" w:space="0" w:color="auto"/>
        <w:left w:val="none" w:sz="0" w:space="0" w:color="auto"/>
        <w:bottom w:val="none" w:sz="0" w:space="0" w:color="auto"/>
        <w:right w:val="none" w:sz="0" w:space="0" w:color="auto"/>
      </w:divBdr>
      <w:divsChild>
        <w:div w:id="43648016">
          <w:marLeft w:val="0"/>
          <w:marRight w:val="0"/>
          <w:marTop w:val="0"/>
          <w:marBottom w:val="0"/>
          <w:divBdr>
            <w:top w:val="none" w:sz="0" w:space="0" w:color="auto"/>
            <w:left w:val="none" w:sz="0" w:space="0" w:color="auto"/>
            <w:bottom w:val="none" w:sz="0" w:space="0" w:color="auto"/>
            <w:right w:val="none" w:sz="0" w:space="0" w:color="auto"/>
          </w:divBdr>
        </w:div>
        <w:div w:id="1638028752">
          <w:marLeft w:val="0"/>
          <w:marRight w:val="0"/>
          <w:marTop w:val="0"/>
          <w:marBottom w:val="0"/>
          <w:divBdr>
            <w:top w:val="none" w:sz="0" w:space="0" w:color="auto"/>
            <w:left w:val="none" w:sz="0" w:space="0" w:color="auto"/>
            <w:bottom w:val="none" w:sz="0" w:space="0" w:color="auto"/>
            <w:right w:val="none" w:sz="0" w:space="0" w:color="auto"/>
          </w:divBdr>
        </w:div>
      </w:divsChild>
    </w:div>
    <w:div w:id="559942790">
      <w:bodyDiv w:val="1"/>
      <w:marLeft w:val="0"/>
      <w:marRight w:val="0"/>
      <w:marTop w:val="0"/>
      <w:marBottom w:val="0"/>
      <w:divBdr>
        <w:top w:val="none" w:sz="0" w:space="0" w:color="auto"/>
        <w:left w:val="none" w:sz="0" w:space="0" w:color="auto"/>
        <w:bottom w:val="none" w:sz="0" w:space="0" w:color="auto"/>
        <w:right w:val="none" w:sz="0" w:space="0" w:color="auto"/>
      </w:divBdr>
      <w:divsChild>
        <w:div w:id="581455121">
          <w:marLeft w:val="0"/>
          <w:marRight w:val="0"/>
          <w:marTop w:val="0"/>
          <w:marBottom w:val="0"/>
          <w:divBdr>
            <w:top w:val="none" w:sz="0" w:space="0" w:color="auto"/>
            <w:left w:val="none" w:sz="0" w:space="0" w:color="auto"/>
            <w:bottom w:val="none" w:sz="0" w:space="0" w:color="auto"/>
            <w:right w:val="none" w:sz="0" w:space="0" w:color="auto"/>
          </w:divBdr>
        </w:div>
      </w:divsChild>
    </w:div>
    <w:div w:id="582835431">
      <w:bodyDiv w:val="1"/>
      <w:marLeft w:val="0"/>
      <w:marRight w:val="0"/>
      <w:marTop w:val="0"/>
      <w:marBottom w:val="0"/>
      <w:divBdr>
        <w:top w:val="none" w:sz="0" w:space="0" w:color="auto"/>
        <w:left w:val="none" w:sz="0" w:space="0" w:color="auto"/>
        <w:bottom w:val="none" w:sz="0" w:space="0" w:color="auto"/>
        <w:right w:val="none" w:sz="0" w:space="0" w:color="auto"/>
      </w:divBdr>
      <w:divsChild>
        <w:div w:id="1235317172">
          <w:marLeft w:val="0"/>
          <w:marRight w:val="0"/>
          <w:marTop w:val="0"/>
          <w:marBottom w:val="0"/>
          <w:divBdr>
            <w:top w:val="none" w:sz="0" w:space="0" w:color="auto"/>
            <w:left w:val="none" w:sz="0" w:space="0" w:color="auto"/>
            <w:bottom w:val="none" w:sz="0" w:space="0" w:color="auto"/>
            <w:right w:val="none" w:sz="0" w:space="0" w:color="auto"/>
          </w:divBdr>
        </w:div>
      </w:divsChild>
    </w:div>
    <w:div w:id="622462782">
      <w:bodyDiv w:val="1"/>
      <w:marLeft w:val="0"/>
      <w:marRight w:val="0"/>
      <w:marTop w:val="0"/>
      <w:marBottom w:val="0"/>
      <w:divBdr>
        <w:top w:val="none" w:sz="0" w:space="0" w:color="auto"/>
        <w:left w:val="none" w:sz="0" w:space="0" w:color="auto"/>
        <w:bottom w:val="none" w:sz="0" w:space="0" w:color="auto"/>
        <w:right w:val="none" w:sz="0" w:space="0" w:color="auto"/>
      </w:divBdr>
      <w:divsChild>
        <w:div w:id="165678329">
          <w:marLeft w:val="0"/>
          <w:marRight w:val="0"/>
          <w:marTop w:val="0"/>
          <w:marBottom w:val="0"/>
          <w:divBdr>
            <w:top w:val="none" w:sz="0" w:space="0" w:color="auto"/>
            <w:left w:val="none" w:sz="0" w:space="0" w:color="auto"/>
            <w:bottom w:val="none" w:sz="0" w:space="0" w:color="auto"/>
            <w:right w:val="none" w:sz="0" w:space="0" w:color="auto"/>
          </w:divBdr>
        </w:div>
      </w:divsChild>
    </w:div>
    <w:div w:id="627905331">
      <w:bodyDiv w:val="1"/>
      <w:marLeft w:val="0"/>
      <w:marRight w:val="0"/>
      <w:marTop w:val="0"/>
      <w:marBottom w:val="0"/>
      <w:divBdr>
        <w:top w:val="none" w:sz="0" w:space="0" w:color="auto"/>
        <w:left w:val="none" w:sz="0" w:space="0" w:color="auto"/>
        <w:bottom w:val="none" w:sz="0" w:space="0" w:color="auto"/>
        <w:right w:val="none" w:sz="0" w:space="0" w:color="auto"/>
      </w:divBdr>
      <w:divsChild>
        <w:div w:id="732194828">
          <w:marLeft w:val="0"/>
          <w:marRight w:val="0"/>
          <w:marTop w:val="0"/>
          <w:marBottom w:val="0"/>
          <w:divBdr>
            <w:top w:val="none" w:sz="0" w:space="0" w:color="auto"/>
            <w:left w:val="none" w:sz="0" w:space="0" w:color="auto"/>
            <w:bottom w:val="none" w:sz="0" w:space="0" w:color="auto"/>
            <w:right w:val="none" w:sz="0" w:space="0" w:color="auto"/>
          </w:divBdr>
        </w:div>
        <w:div w:id="745423954">
          <w:marLeft w:val="0"/>
          <w:marRight w:val="0"/>
          <w:marTop w:val="0"/>
          <w:marBottom w:val="0"/>
          <w:divBdr>
            <w:top w:val="none" w:sz="0" w:space="0" w:color="auto"/>
            <w:left w:val="none" w:sz="0" w:space="0" w:color="auto"/>
            <w:bottom w:val="none" w:sz="0" w:space="0" w:color="auto"/>
            <w:right w:val="none" w:sz="0" w:space="0" w:color="auto"/>
          </w:divBdr>
        </w:div>
        <w:div w:id="797337829">
          <w:marLeft w:val="0"/>
          <w:marRight w:val="0"/>
          <w:marTop w:val="0"/>
          <w:marBottom w:val="0"/>
          <w:divBdr>
            <w:top w:val="none" w:sz="0" w:space="0" w:color="auto"/>
            <w:left w:val="none" w:sz="0" w:space="0" w:color="auto"/>
            <w:bottom w:val="none" w:sz="0" w:space="0" w:color="auto"/>
            <w:right w:val="none" w:sz="0" w:space="0" w:color="auto"/>
          </w:divBdr>
        </w:div>
        <w:div w:id="1103456570">
          <w:marLeft w:val="0"/>
          <w:marRight w:val="0"/>
          <w:marTop w:val="0"/>
          <w:marBottom w:val="0"/>
          <w:divBdr>
            <w:top w:val="none" w:sz="0" w:space="0" w:color="auto"/>
            <w:left w:val="none" w:sz="0" w:space="0" w:color="auto"/>
            <w:bottom w:val="none" w:sz="0" w:space="0" w:color="auto"/>
            <w:right w:val="none" w:sz="0" w:space="0" w:color="auto"/>
          </w:divBdr>
        </w:div>
        <w:div w:id="1616789393">
          <w:marLeft w:val="0"/>
          <w:marRight w:val="0"/>
          <w:marTop w:val="0"/>
          <w:marBottom w:val="0"/>
          <w:divBdr>
            <w:top w:val="none" w:sz="0" w:space="0" w:color="auto"/>
            <w:left w:val="none" w:sz="0" w:space="0" w:color="auto"/>
            <w:bottom w:val="none" w:sz="0" w:space="0" w:color="auto"/>
            <w:right w:val="none" w:sz="0" w:space="0" w:color="auto"/>
          </w:divBdr>
        </w:div>
        <w:div w:id="1905287618">
          <w:marLeft w:val="0"/>
          <w:marRight w:val="0"/>
          <w:marTop w:val="0"/>
          <w:marBottom w:val="0"/>
          <w:divBdr>
            <w:top w:val="none" w:sz="0" w:space="0" w:color="auto"/>
            <w:left w:val="none" w:sz="0" w:space="0" w:color="auto"/>
            <w:bottom w:val="none" w:sz="0" w:space="0" w:color="auto"/>
            <w:right w:val="none" w:sz="0" w:space="0" w:color="auto"/>
          </w:divBdr>
        </w:div>
        <w:div w:id="2068918518">
          <w:marLeft w:val="0"/>
          <w:marRight w:val="0"/>
          <w:marTop w:val="0"/>
          <w:marBottom w:val="0"/>
          <w:divBdr>
            <w:top w:val="none" w:sz="0" w:space="0" w:color="auto"/>
            <w:left w:val="none" w:sz="0" w:space="0" w:color="auto"/>
            <w:bottom w:val="none" w:sz="0" w:space="0" w:color="auto"/>
            <w:right w:val="none" w:sz="0" w:space="0" w:color="auto"/>
          </w:divBdr>
        </w:div>
      </w:divsChild>
    </w:div>
    <w:div w:id="674186949">
      <w:bodyDiv w:val="1"/>
      <w:marLeft w:val="0"/>
      <w:marRight w:val="0"/>
      <w:marTop w:val="0"/>
      <w:marBottom w:val="0"/>
      <w:divBdr>
        <w:top w:val="none" w:sz="0" w:space="0" w:color="auto"/>
        <w:left w:val="none" w:sz="0" w:space="0" w:color="auto"/>
        <w:bottom w:val="none" w:sz="0" w:space="0" w:color="auto"/>
        <w:right w:val="none" w:sz="0" w:space="0" w:color="auto"/>
      </w:divBdr>
      <w:divsChild>
        <w:div w:id="1632513989">
          <w:marLeft w:val="0"/>
          <w:marRight w:val="0"/>
          <w:marTop w:val="0"/>
          <w:marBottom w:val="0"/>
          <w:divBdr>
            <w:top w:val="none" w:sz="0" w:space="0" w:color="auto"/>
            <w:left w:val="none" w:sz="0" w:space="0" w:color="auto"/>
            <w:bottom w:val="none" w:sz="0" w:space="0" w:color="auto"/>
            <w:right w:val="none" w:sz="0" w:space="0" w:color="auto"/>
          </w:divBdr>
        </w:div>
      </w:divsChild>
    </w:div>
    <w:div w:id="723872643">
      <w:bodyDiv w:val="1"/>
      <w:marLeft w:val="0"/>
      <w:marRight w:val="0"/>
      <w:marTop w:val="0"/>
      <w:marBottom w:val="0"/>
      <w:divBdr>
        <w:top w:val="none" w:sz="0" w:space="0" w:color="auto"/>
        <w:left w:val="none" w:sz="0" w:space="0" w:color="auto"/>
        <w:bottom w:val="none" w:sz="0" w:space="0" w:color="auto"/>
        <w:right w:val="none" w:sz="0" w:space="0" w:color="auto"/>
      </w:divBdr>
      <w:divsChild>
        <w:div w:id="286161926">
          <w:marLeft w:val="0"/>
          <w:marRight w:val="0"/>
          <w:marTop w:val="0"/>
          <w:marBottom w:val="0"/>
          <w:divBdr>
            <w:top w:val="none" w:sz="0" w:space="0" w:color="auto"/>
            <w:left w:val="none" w:sz="0" w:space="0" w:color="auto"/>
            <w:bottom w:val="none" w:sz="0" w:space="0" w:color="auto"/>
            <w:right w:val="none" w:sz="0" w:space="0" w:color="auto"/>
          </w:divBdr>
        </w:div>
      </w:divsChild>
    </w:div>
    <w:div w:id="759134218">
      <w:bodyDiv w:val="1"/>
      <w:marLeft w:val="0"/>
      <w:marRight w:val="0"/>
      <w:marTop w:val="0"/>
      <w:marBottom w:val="0"/>
      <w:divBdr>
        <w:top w:val="none" w:sz="0" w:space="0" w:color="auto"/>
        <w:left w:val="none" w:sz="0" w:space="0" w:color="auto"/>
        <w:bottom w:val="none" w:sz="0" w:space="0" w:color="auto"/>
        <w:right w:val="none" w:sz="0" w:space="0" w:color="auto"/>
      </w:divBdr>
      <w:divsChild>
        <w:div w:id="70780869">
          <w:marLeft w:val="0"/>
          <w:marRight w:val="0"/>
          <w:marTop w:val="0"/>
          <w:marBottom w:val="0"/>
          <w:divBdr>
            <w:top w:val="none" w:sz="0" w:space="0" w:color="auto"/>
            <w:left w:val="none" w:sz="0" w:space="0" w:color="auto"/>
            <w:bottom w:val="none" w:sz="0" w:space="0" w:color="auto"/>
            <w:right w:val="none" w:sz="0" w:space="0" w:color="auto"/>
          </w:divBdr>
        </w:div>
      </w:divsChild>
    </w:div>
    <w:div w:id="846359981">
      <w:bodyDiv w:val="1"/>
      <w:marLeft w:val="0"/>
      <w:marRight w:val="0"/>
      <w:marTop w:val="0"/>
      <w:marBottom w:val="0"/>
      <w:divBdr>
        <w:top w:val="none" w:sz="0" w:space="0" w:color="auto"/>
        <w:left w:val="none" w:sz="0" w:space="0" w:color="auto"/>
        <w:bottom w:val="none" w:sz="0" w:space="0" w:color="auto"/>
        <w:right w:val="none" w:sz="0" w:space="0" w:color="auto"/>
      </w:divBdr>
      <w:divsChild>
        <w:div w:id="230624298">
          <w:marLeft w:val="0"/>
          <w:marRight w:val="0"/>
          <w:marTop w:val="0"/>
          <w:marBottom w:val="0"/>
          <w:divBdr>
            <w:top w:val="none" w:sz="0" w:space="0" w:color="auto"/>
            <w:left w:val="none" w:sz="0" w:space="0" w:color="auto"/>
            <w:bottom w:val="none" w:sz="0" w:space="0" w:color="auto"/>
            <w:right w:val="none" w:sz="0" w:space="0" w:color="auto"/>
          </w:divBdr>
        </w:div>
        <w:div w:id="474880053">
          <w:marLeft w:val="0"/>
          <w:marRight w:val="0"/>
          <w:marTop w:val="0"/>
          <w:marBottom w:val="0"/>
          <w:divBdr>
            <w:top w:val="none" w:sz="0" w:space="0" w:color="auto"/>
            <w:left w:val="none" w:sz="0" w:space="0" w:color="auto"/>
            <w:bottom w:val="none" w:sz="0" w:space="0" w:color="auto"/>
            <w:right w:val="none" w:sz="0" w:space="0" w:color="auto"/>
          </w:divBdr>
        </w:div>
        <w:div w:id="615410653">
          <w:marLeft w:val="0"/>
          <w:marRight w:val="0"/>
          <w:marTop w:val="0"/>
          <w:marBottom w:val="0"/>
          <w:divBdr>
            <w:top w:val="none" w:sz="0" w:space="0" w:color="auto"/>
            <w:left w:val="none" w:sz="0" w:space="0" w:color="auto"/>
            <w:bottom w:val="none" w:sz="0" w:space="0" w:color="auto"/>
            <w:right w:val="none" w:sz="0" w:space="0" w:color="auto"/>
          </w:divBdr>
        </w:div>
        <w:div w:id="706099929">
          <w:marLeft w:val="0"/>
          <w:marRight w:val="0"/>
          <w:marTop w:val="0"/>
          <w:marBottom w:val="0"/>
          <w:divBdr>
            <w:top w:val="none" w:sz="0" w:space="0" w:color="auto"/>
            <w:left w:val="none" w:sz="0" w:space="0" w:color="auto"/>
            <w:bottom w:val="none" w:sz="0" w:space="0" w:color="auto"/>
            <w:right w:val="none" w:sz="0" w:space="0" w:color="auto"/>
          </w:divBdr>
        </w:div>
        <w:div w:id="813833501">
          <w:marLeft w:val="0"/>
          <w:marRight w:val="0"/>
          <w:marTop w:val="0"/>
          <w:marBottom w:val="0"/>
          <w:divBdr>
            <w:top w:val="none" w:sz="0" w:space="0" w:color="auto"/>
            <w:left w:val="none" w:sz="0" w:space="0" w:color="auto"/>
            <w:bottom w:val="none" w:sz="0" w:space="0" w:color="auto"/>
            <w:right w:val="none" w:sz="0" w:space="0" w:color="auto"/>
          </w:divBdr>
        </w:div>
        <w:div w:id="843203578">
          <w:marLeft w:val="0"/>
          <w:marRight w:val="0"/>
          <w:marTop w:val="0"/>
          <w:marBottom w:val="0"/>
          <w:divBdr>
            <w:top w:val="none" w:sz="0" w:space="0" w:color="auto"/>
            <w:left w:val="none" w:sz="0" w:space="0" w:color="auto"/>
            <w:bottom w:val="none" w:sz="0" w:space="0" w:color="auto"/>
            <w:right w:val="none" w:sz="0" w:space="0" w:color="auto"/>
          </w:divBdr>
        </w:div>
      </w:divsChild>
    </w:div>
    <w:div w:id="859272058">
      <w:bodyDiv w:val="1"/>
      <w:marLeft w:val="0"/>
      <w:marRight w:val="0"/>
      <w:marTop w:val="0"/>
      <w:marBottom w:val="0"/>
      <w:divBdr>
        <w:top w:val="none" w:sz="0" w:space="0" w:color="auto"/>
        <w:left w:val="none" w:sz="0" w:space="0" w:color="auto"/>
        <w:bottom w:val="none" w:sz="0" w:space="0" w:color="auto"/>
        <w:right w:val="none" w:sz="0" w:space="0" w:color="auto"/>
      </w:divBdr>
      <w:divsChild>
        <w:div w:id="786772590">
          <w:marLeft w:val="0"/>
          <w:marRight w:val="0"/>
          <w:marTop w:val="0"/>
          <w:marBottom w:val="0"/>
          <w:divBdr>
            <w:top w:val="none" w:sz="0" w:space="0" w:color="auto"/>
            <w:left w:val="none" w:sz="0" w:space="0" w:color="auto"/>
            <w:bottom w:val="none" w:sz="0" w:space="0" w:color="auto"/>
            <w:right w:val="none" w:sz="0" w:space="0" w:color="auto"/>
          </w:divBdr>
        </w:div>
        <w:div w:id="963658027">
          <w:marLeft w:val="0"/>
          <w:marRight w:val="0"/>
          <w:marTop w:val="0"/>
          <w:marBottom w:val="0"/>
          <w:divBdr>
            <w:top w:val="none" w:sz="0" w:space="0" w:color="auto"/>
            <w:left w:val="none" w:sz="0" w:space="0" w:color="auto"/>
            <w:bottom w:val="none" w:sz="0" w:space="0" w:color="auto"/>
            <w:right w:val="none" w:sz="0" w:space="0" w:color="auto"/>
          </w:divBdr>
        </w:div>
      </w:divsChild>
    </w:div>
    <w:div w:id="924268330">
      <w:bodyDiv w:val="1"/>
      <w:marLeft w:val="0"/>
      <w:marRight w:val="0"/>
      <w:marTop w:val="0"/>
      <w:marBottom w:val="0"/>
      <w:divBdr>
        <w:top w:val="none" w:sz="0" w:space="0" w:color="auto"/>
        <w:left w:val="none" w:sz="0" w:space="0" w:color="auto"/>
        <w:bottom w:val="none" w:sz="0" w:space="0" w:color="auto"/>
        <w:right w:val="none" w:sz="0" w:space="0" w:color="auto"/>
      </w:divBdr>
      <w:divsChild>
        <w:div w:id="7948197">
          <w:marLeft w:val="0"/>
          <w:marRight w:val="0"/>
          <w:marTop w:val="0"/>
          <w:marBottom w:val="0"/>
          <w:divBdr>
            <w:top w:val="none" w:sz="0" w:space="0" w:color="auto"/>
            <w:left w:val="none" w:sz="0" w:space="0" w:color="auto"/>
            <w:bottom w:val="none" w:sz="0" w:space="0" w:color="auto"/>
            <w:right w:val="none" w:sz="0" w:space="0" w:color="auto"/>
          </w:divBdr>
        </w:div>
        <w:div w:id="161287218">
          <w:marLeft w:val="0"/>
          <w:marRight w:val="0"/>
          <w:marTop w:val="0"/>
          <w:marBottom w:val="0"/>
          <w:divBdr>
            <w:top w:val="none" w:sz="0" w:space="0" w:color="auto"/>
            <w:left w:val="none" w:sz="0" w:space="0" w:color="auto"/>
            <w:bottom w:val="none" w:sz="0" w:space="0" w:color="auto"/>
            <w:right w:val="none" w:sz="0" w:space="0" w:color="auto"/>
          </w:divBdr>
        </w:div>
        <w:div w:id="219244584">
          <w:marLeft w:val="0"/>
          <w:marRight w:val="0"/>
          <w:marTop w:val="0"/>
          <w:marBottom w:val="0"/>
          <w:divBdr>
            <w:top w:val="none" w:sz="0" w:space="0" w:color="auto"/>
            <w:left w:val="none" w:sz="0" w:space="0" w:color="auto"/>
            <w:bottom w:val="none" w:sz="0" w:space="0" w:color="auto"/>
            <w:right w:val="none" w:sz="0" w:space="0" w:color="auto"/>
          </w:divBdr>
        </w:div>
        <w:div w:id="455876315">
          <w:marLeft w:val="0"/>
          <w:marRight w:val="0"/>
          <w:marTop w:val="0"/>
          <w:marBottom w:val="0"/>
          <w:divBdr>
            <w:top w:val="none" w:sz="0" w:space="0" w:color="auto"/>
            <w:left w:val="none" w:sz="0" w:space="0" w:color="auto"/>
            <w:bottom w:val="none" w:sz="0" w:space="0" w:color="auto"/>
            <w:right w:val="none" w:sz="0" w:space="0" w:color="auto"/>
          </w:divBdr>
        </w:div>
        <w:div w:id="483860407">
          <w:marLeft w:val="0"/>
          <w:marRight w:val="0"/>
          <w:marTop w:val="0"/>
          <w:marBottom w:val="0"/>
          <w:divBdr>
            <w:top w:val="none" w:sz="0" w:space="0" w:color="auto"/>
            <w:left w:val="none" w:sz="0" w:space="0" w:color="auto"/>
            <w:bottom w:val="none" w:sz="0" w:space="0" w:color="auto"/>
            <w:right w:val="none" w:sz="0" w:space="0" w:color="auto"/>
          </w:divBdr>
        </w:div>
        <w:div w:id="505482838">
          <w:marLeft w:val="0"/>
          <w:marRight w:val="0"/>
          <w:marTop w:val="0"/>
          <w:marBottom w:val="0"/>
          <w:divBdr>
            <w:top w:val="none" w:sz="0" w:space="0" w:color="auto"/>
            <w:left w:val="none" w:sz="0" w:space="0" w:color="auto"/>
            <w:bottom w:val="none" w:sz="0" w:space="0" w:color="auto"/>
            <w:right w:val="none" w:sz="0" w:space="0" w:color="auto"/>
          </w:divBdr>
        </w:div>
        <w:div w:id="508448115">
          <w:marLeft w:val="0"/>
          <w:marRight w:val="0"/>
          <w:marTop w:val="0"/>
          <w:marBottom w:val="0"/>
          <w:divBdr>
            <w:top w:val="none" w:sz="0" w:space="0" w:color="auto"/>
            <w:left w:val="none" w:sz="0" w:space="0" w:color="auto"/>
            <w:bottom w:val="none" w:sz="0" w:space="0" w:color="auto"/>
            <w:right w:val="none" w:sz="0" w:space="0" w:color="auto"/>
          </w:divBdr>
        </w:div>
        <w:div w:id="521162641">
          <w:marLeft w:val="0"/>
          <w:marRight w:val="0"/>
          <w:marTop w:val="0"/>
          <w:marBottom w:val="0"/>
          <w:divBdr>
            <w:top w:val="none" w:sz="0" w:space="0" w:color="auto"/>
            <w:left w:val="none" w:sz="0" w:space="0" w:color="auto"/>
            <w:bottom w:val="none" w:sz="0" w:space="0" w:color="auto"/>
            <w:right w:val="none" w:sz="0" w:space="0" w:color="auto"/>
          </w:divBdr>
        </w:div>
        <w:div w:id="540869881">
          <w:marLeft w:val="0"/>
          <w:marRight w:val="0"/>
          <w:marTop w:val="0"/>
          <w:marBottom w:val="0"/>
          <w:divBdr>
            <w:top w:val="none" w:sz="0" w:space="0" w:color="auto"/>
            <w:left w:val="none" w:sz="0" w:space="0" w:color="auto"/>
            <w:bottom w:val="none" w:sz="0" w:space="0" w:color="auto"/>
            <w:right w:val="none" w:sz="0" w:space="0" w:color="auto"/>
          </w:divBdr>
        </w:div>
        <w:div w:id="841160611">
          <w:marLeft w:val="0"/>
          <w:marRight w:val="0"/>
          <w:marTop w:val="0"/>
          <w:marBottom w:val="0"/>
          <w:divBdr>
            <w:top w:val="none" w:sz="0" w:space="0" w:color="auto"/>
            <w:left w:val="none" w:sz="0" w:space="0" w:color="auto"/>
            <w:bottom w:val="none" w:sz="0" w:space="0" w:color="auto"/>
            <w:right w:val="none" w:sz="0" w:space="0" w:color="auto"/>
          </w:divBdr>
        </w:div>
        <w:div w:id="1168865443">
          <w:marLeft w:val="0"/>
          <w:marRight w:val="0"/>
          <w:marTop w:val="0"/>
          <w:marBottom w:val="0"/>
          <w:divBdr>
            <w:top w:val="none" w:sz="0" w:space="0" w:color="auto"/>
            <w:left w:val="none" w:sz="0" w:space="0" w:color="auto"/>
            <w:bottom w:val="none" w:sz="0" w:space="0" w:color="auto"/>
            <w:right w:val="none" w:sz="0" w:space="0" w:color="auto"/>
          </w:divBdr>
        </w:div>
        <w:div w:id="1278102804">
          <w:marLeft w:val="0"/>
          <w:marRight w:val="0"/>
          <w:marTop w:val="0"/>
          <w:marBottom w:val="0"/>
          <w:divBdr>
            <w:top w:val="none" w:sz="0" w:space="0" w:color="auto"/>
            <w:left w:val="none" w:sz="0" w:space="0" w:color="auto"/>
            <w:bottom w:val="none" w:sz="0" w:space="0" w:color="auto"/>
            <w:right w:val="none" w:sz="0" w:space="0" w:color="auto"/>
          </w:divBdr>
        </w:div>
        <w:div w:id="1353409718">
          <w:marLeft w:val="0"/>
          <w:marRight w:val="0"/>
          <w:marTop w:val="0"/>
          <w:marBottom w:val="0"/>
          <w:divBdr>
            <w:top w:val="none" w:sz="0" w:space="0" w:color="auto"/>
            <w:left w:val="none" w:sz="0" w:space="0" w:color="auto"/>
            <w:bottom w:val="none" w:sz="0" w:space="0" w:color="auto"/>
            <w:right w:val="none" w:sz="0" w:space="0" w:color="auto"/>
          </w:divBdr>
        </w:div>
        <w:div w:id="1379472004">
          <w:marLeft w:val="0"/>
          <w:marRight w:val="0"/>
          <w:marTop w:val="0"/>
          <w:marBottom w:val="0"/>
          <w:divBdr>
            <w:top w:val="none" w:sz="0" w:space="0" w:color="auto"/>
            <w:left w:val="none" w:sz="0" w:space="0" w:color="auto"/>
            <w:bottom w:val="none" w:sz="0" w:space="0" w:color="auto"/>
            <w:right w:val="none" w:sz="0" w:space="0" w:color="auto"/>
          </w:divBdr>
        </w:div>
        <w:div w:id="1471286965">
          <w:marLeft w:val="0"/>
          <w:marRight w:val="0"/>
          <w:marTop w:val="0"/>
          <w:marBottom w:val="0"/>
          <w:divBdr>
            <w:top w:val="none" w:sz="0" w:space="0" w:color="auto"/>
            <w:left w:val="none" w:sz="0" w:space="0" w:color="auto"/>
            <w:bottom w:val="none" w:sz="0" w:space="0" w:color="auto"/>
            <w:right w:val="none" w:sz="0" w:space="0" w:color="auto"/>
          </w:divBdr>
        </w:div>
        <w:div w:id="1471510067">
          <w:marLeft w:val="0"/>
          <w:marRight w:val="0"/>
          <w:marTop w:val="0"/>
          <w:marBottom w:val="0"/>
          <w:divBdr>
            <w:top w:val="none" w:sz="0" w:space="0" w:color="auto"/>
            <w:left w:val="none" w:sz="0" w:space="0" w:color="auto"/>
            <w:bottom w:val="none" w:sz="0" w:space="0" w:color="auto"/>
            <w:right w:val="none" w:sz="0" w:space="0" w:color="auto"/>
          </w:divBdr>
        </w:div>
        <w:div w:id="1638796166">
          <w:marLeft w:val="0"/>
          <w:marRight w:val="0"/>
          <w:marTop w:val="0"/>
          <w:marBottom w:val="0"/>
          <w:divBdr>
            <w:top w:val="none" w:sz="0" w:space="0" w:color="auto"/>
            <w:left w:val="none" w:sz="0" w:space="0" w:color="auto"/>
            <w:bottom w:val="none" w:sz="0" w:space="0" w:color="auto"/>
            <w:right w:val="none" w:sz="0" w:space="0" w:color="auto"/>
          </w:divBdr>
        </w:div>
        <w:div w:id="1684285821">
          <w:marLeft w:val="0"/>
          <w:marRight w:val="0"/>
          <w:marTop w:val="0"/>
          <w:marBottom w:val="0"/>
          <w:divBdr>
            <w:top w:val="none" w:sz="0" w:space="0" w:color="auto"/>
            <w:left w:val="none" w:sz="0" w:space="0" w:color="auto"/>
            <w:bottom w:val="none" w:sz="0" w:space="0" w:color="auto"/>
            <w:right w:val="none" w:sz="0" w:space="0" w:color="auto"/>
          </w:divBdr>
        </w:div>
        <w:div w:id="1937328274">
          <w:marLeft w:val="0"/>
          <w:marRight w:val="0"/>
          <w:marTop w:val="0"/>
          <w:marBottom w:val="0"/>
          <w:divBdr>
            <w:top w:val="none" w:sz="0" w:space="0" w:color="auto"/>
            <w:left w:val="none" w:sz="0" w:space="0" w:color="auto"/>
            <w:bottom w:val="none" w:sz="0" w:space="0" w:color="auto"/>
            <w:right w:val="none" w:sz="0" w:space="0" w:color="auto"/>
          </w:divBdr>
        </w:div>
        <w:div w:id="2007587377">
          <w:marLeft w:val="0"/>
          <w:marRight w:val="0"/>
          <w:marTop w:val="0"/>
          <w:marBottom w:val="0"/>
          <w:divBdr>
            <w:top w:val="none" w:sz="0" w:space="0" w:color="auto"/>
            <w:left w:val="none" w:sz="0" w:space="0" w:color="auto"/>
            <w:bottom w:val="none" w:sz="0" w:space="0" w:color="auto"/>
            <w:right w:val="none" w:sz="0" w:space="0" w:color="auto"/>
          </w:divBdr>
        </w:div>
      </w:divsChild>
    </w:div>
    <w:div w:id="949359339">
      <w:bodyDiv w:val="1"/>
      <w:marLeft w:val="0"/>
      <w:marRight w:val="0"/>
      <w:marTop w:val="0"/>
      <w:marBottom w:val="0"/>
      <w:divBdr>
        <w:top w:val="none" w:sz="0" w:space="0" w:color="auto"/>
        <w:left w:val="none" w:sz="0" w:space="0" w:color="auto"/>
        <w:bottom w:val="none" w:sz="0" w:space="0" w:color="auto"/>
        <w:right w:val="none" w:sz="0" w:space="0" w:color="auto"/>
      </w:divBdr>
      <w:divsChild>
        <w:div w:id="269048049">
          <w:marLeft w:val="0"/>
          <w:marRight w:val="0"/>
          <w:marTop w:val="0"/>
          <w:marBottom w:val="0"/>
          <w:divBdr>
            <w:top w:val="none" w:sz="0" w:space="0" w:color="auto"/>
            <w:left w:val="none" w:sz="0" w:space="0" w:color="auto"/>
            <w:bottom w:val="none" w:sz="0" w:space="0" w:color="auto"/>
            <w:right w:val="none" w:sz="0" w:space="0" w:color="auto"/>
          </w:divBdr>
        </w:div>
      </w:divsChild>
    </w:div>
    <w:div w:id="980305957">
      <w:bodyDiv w:val="1"/>
      <w:marLeft w:val="0"/>
      <w:marRight w:val="0"/>
      <w:marTop w:val="0"/>
      <w:marBottom w:val="0"/>
      <w:divBdr>
        <w:top w:val="none" w:sz="0" w:space="0" w:color="auto"/>
        <w:left w:val="none" w:sz="0" w:space="0" w:color="auto"/>
        <w:bottom w:val="none" w:sz="0" w:space="0" w:color="auto"/>
        <w:right w:val="none" w:sz="0" w:space="0" w:color="auto"/>
      </w:divBdr>
      <w:divsChild>
        <w:div w:id="342324893">
          <w:marLeft w:val="0"/>
          <w:marRight w:val="0"/>
          <w:marTop w:val="0"/>
          <w:marBottom w:val="0"/>
          <w:divBdr>
            <w:top w:val="none" w:sz="0" w:space="0" w:color="auto"/>
            <w:left w:val="none" w:sz="0" w:space="0" w:color="auto"/>
            <w:bottom w:val="none" w:sz="0" w:space="0" w:color="auto"/>
            <w:right w:val="none" w:sz="0" w:space="0" w:color="auto"/>
          </w:divBdr>
        </w:div>
        <w:div w:id="552040679">
          <w:marLeft w:val="0"/>
          <w:marRight w:val="0"/>
          <w:marTop w:val="0"/>
          <w:marBottom w:val="0"/>
          <w:divBdr>
            <w:top w:val="none" w:sz="0" w:space="0" w:color="auto"/>
            <w:left w:val="none" w:sz="0" w:space="0" w:color="auto"/>
            <w:bottom w:val="none" w:sz="0" w:space="0" w:color="auto"/>
            <w:right w:val="none" w:sz="0" w:space="0" w:color="auto"/>
          </w:divBdr>
        </w:div>
        <w:div w:id="555700383">
          <w:marLeft w:val="0"/>
          <w:marRight w:val="0"/>
          <w:marTop w:val="0"/>
          <w:marBottom w:val="0"/>
          <w:divBdr>
            <w:top w:val="none" w:sz="0" w:space="0" w:color="auto"/>
            <w:left w:val="none" w:sz="0" w:space="0" w:color="auto"/>
            <w:bottom w:val="none" w:sz="0" w:space="0" w:color="auto"/>
            <w:right w:val="none" w:sz="0" w:space="0" w:color="auto"/>
          </w:divBdr>
        </w:div>
        <w:div w:id="817111933">
          <w:marLeft w:val="0"/>
          <w:marRight w:val="0"/>
          <w:marTop w:val="0"/>
          <w:marBottom w:val="0"/>
          <w:divBdr>
            <w:top w:val="none" w:sz="0" w:space="0" w:color="auto"/>
            <w:left w:val="none" w:sz="0" w:space="0" w:color="auto"/>
            <w:bottom w:val="none" w:sz="0" w:space="0" w:color="auto"/>
            <w:right w:val="none" w:sz="0" w:space="0" w:color="auto"/>
          </w:divBdr>
        </w:div>
        <w:div w:id="1039427926">
          <w:marLeft w:val="0"/>
          <w:marRight w:val="0"/>
          <w:marTop w:val="0"/>
          <w:marBottom w:val="0"/>
          <w:divBdr>
            <w:top w:val="none" w:sz="0" w:space="0" w:color="auto"/>
            <w:left w:val="none" w:sz="0" w:space="0" w:color="auto"/>
            <w:bottom w:val="none" w:sz="0" w:space="0" w:color="auto"/>
            <w:right w:val="none" w:sz="0" w:space="0" w:color="auto"/>
          </w:divBdr>
        </w:div>
        <w:div w:id="1657298832">
          <w:marLeft w:val="0"/>
          <w:marRight w:val="0"/>
          <w:marTop w:val="0"/>
          <w:marBottom w:val="0"/>
          <w:divBdr>
            <w:top w:val="none" w:sz="0" w:space="0" w:color="auto"/>
            <w:left w:val="none" w:sz="0" w:space="0" w:color="auto"/>
            <w:bottom w:val="none" w:sz="0" w:space="0" w:color="auto"/>
            <w:right w:val="none" w:sz="0" w:space="0" w:color="auto"/>
          </w:divBdr>
        </w:div>
        <w:div w:id="1894778031">
          <w:marLeft w:val="0"/>
          <w:marRight w:val="0"/>
          <w:marTop w:val="0"/>
          <w:marBottom w:val="0"/>
          <w:divBdr>
            <w:top w:val="none" w:sz="0" w:space="0" w:color="auto"/>
            <w:left w:val="none" w:sz="0" w:space="0" w:color="auto"/>
            <w:bottom w:val="none" w:sz="0" w:space="0" w:color="auto"/>
            <w:right w:val="none" w:sz="0" w:space="0" w:color="auto"/>
          </w:divBdr>
        </w:div>
        <w:div w:id="1980108163">
          <w:marLeft w:val="0"/>
          <w:marRight w:val="0"/>
          <w:marTop w:val="0"/>
          <w:marBottom w:val="0"/>
          <w:divBdr>
            <w:top w:val="none" w:sz="0" w:space="0" w:color="auto"/>
            <w:left w:val="none" w:sz="0" w:space="0" w:color="auto"/>
            <w:bottom w:val="none" w:sz="0" w:space="0" w:color="auto"/>
            <w:right w:val="none" w:sz="0" w:space="0" w:color="auto"/>
          </w:divBdr>
        </w:div>
      </w:divsChild>
    </w:div>
    <w:div w:id="994183350">
      <w:bodyDiv w:val="1"/>
      <w:marLeft w:val="0"/>
      <w:marRight w:val="0"/>
      <w:marTop w:val="0"/>
      <w:marBottom w:val="0"/>
      <w:divBdr>
        <w:top w:val="none" w:sz="0" w:space="0" w:color="auto"/>
        <w:left w:val="none" w:sz="0" w:space="0" w:color="auto"/>
        <w:bottom w:val="none" w:sz="0" w:space="0" w:color="auto"/>
        <w:right w:val="none" w:sz="0" w:space="0" w:color="auto"/>
      </w:divBdr>
      <w:divsChild>
        <w:div w:id="1056902787">
          <w:marLeft w:val="0"/>
          <w:marRight w:val="0"/>
          <w:marTop w:val="0"/>
          <w:marBottom w:val="0"/>
          <w:divBdr>
            <w:top w:val="none" w:sz="0" w:space="0" w:color="auto"/>
            <w:left w:val="none" w:sz="0" w:space="0" w:color="auto"/>
            <w:bottom w:val="none" w:sz="0" w:space="0" w:color="auto"/>
            <w:right w:val="none" w:sz="0" w:space="0" w:color="auto"/>
          </w:divBdr>
        </w:div>
      </w:divsChild>
    </w:div>
    <w:div w:id="1006520137">
      <w:bodyDiv w:val="1"/>
      <w:marLeft w:val="0"/>
      <w:marRight w:val="0"/>
      <w:marTop w:val="0"/>
      <w:marBottom w:val="0"/>
      <w:divBdr>
        <w:top w:val="none" w:sz="0" w:space="0" w:color="auto"/>
        <w:left w:val="none" w:sz="0" w:space="0" w:color="auto"/>
        <w:bottom w:val="none" w:sz="0" w:space="0" w:color="auto"/>
        <w:right w:val="none" w:sz="0" w:space="0" w:color="auto"/>
      </w:divBdr>
    </w:div>
    <w:div w:id="1053892218">
      <w:bodyDiv w:val="1"/>
      <w:marLeft w:val="0"/>
      <w:marRight w:val="0"/>
      <w:marTop w:val="0"/>
      <w:marBottom w:val="0"/>
      <w:divBdr>
        <w:top w:val="none" w:sz="0" w:space="0" w:color="auto"/>
        <w:left w:val="none" w:sz="0" w:space="0" w:color="auto"/>
        <w:bottom w:val="none" w:sz="0" w:space="0" w:color="auto"/>
        <w:right w:val="none" w:sz="0" w:space="0" w:color="auto"/>
      </w:divBdr>
      <w:divsChild>
        <w:div w:id="977610323">
          <w:marLeft w:val="0"/>
          <w:marRight w:val="0"/>
          <w:marTop w:val="0"/>
          <w:marBottom w:val="0"/>
          <w:divBdr>
            <w:top w:val="none" w:sz="0" w:space="0" w:color="auto"/>
            <w:left w:val="none" w:sz="0" w:space="0" w:color="auto"/>
            <w:bottom w:val="none" w:sz="0" w:space="0" w:color="auto"/>
            <w:right w:val="none" w:sz="0" w:space="0" w:color="auto"/>
          </w:divBdr>
        </w:div>
      </w:divsChild>
    </w:div>
    <w:div w:id="1110198764">
      <w:bodyDiv w:val="1"/>
      <w:marLeft w:val="0"/>
      <w:marRight w:val="0"/>
      <w:marTop w:val="0"/>
      <w:marBottom w:val="0"/>
      <w:divBdr>
        <w:top w:val="none" w:sz="0" w:space="0" w:color="auto"/>
        <w:left w:val="none" w:sz="0" w:space="0" w:color="auto"/>
        <w:bottom w:val="none" w:sz="0" w:space="0" w:color="auto"/>
        <w:right w:val="none" w:sz="0" w:space="0" w:color="auto"/>
      </w:divBdr>
      <w:divsChild>
        <w:div w:id="5912170">
          <w:marLeft w:val="0"/>
          <w:marRight w:val="0"/>
          <w:marTop w:val="0"/>
          <w:marBottom w:val="0"/>
          <w:divBdr>
            <w:top w:val="none" w:sz="0" w:space="0" w:color="auto"/>
            <w:left w:val="none" w:sz="0" w:space="0" w:color="auto"/>
            <w:bottom w:val="none" w:sz="0" w:space="0" w:color="auto"/>
            <w:right w:val="none" w:sz="0" w:space="0" w:color="auto"/>
          </w:divBdr>
        </w:div>
        <w:div w:id="42023595">
          <w:marLeft w:val="0"/>
          <w:marRight w:val="0"/>
          <w:marTop w:val="0"/>
          <w:marBottom w:val="0"/>
          <w:divBdr>
            <w:top w:val="none" w:sz="0" w:space="0" w:color="auto"/>
            <w:left w:val="none" w:sz="0" w:space="0" w:color="auto"/>
            <w:bottom w:val="none" w:sz="0" w:space="0" w:color="auto"/>
            <w:right w:val="none" w:sz="0" w:space="0" w:color="auto"/>
          </w:divBdr>
        </w:div>
        <w:div w:id="297762284">
          <w:marLeft w:val="0"/>
          <w:marRight w:val="0"/>
          <w:marTop w:val="0"/>
          <w:marBottom w:val="0"/>
          <w:divBdr>
            <w:top w:val="none" w:sz="0" w:space="0" w:color="auto"/>
            <w:left w:val="none" w:sz="0" w:space="0" w:color="auto"/>
            <w:bottom w:val="none" w:sz="0" w:space="0" w:color="auto"/>
            <w:right w:val="none" w:sz="0" w:space="0" w:color="auto"/>
          </w:divBdr>
        </w:div>
        <w:div w:id="304895147">
          <w:marLeft w:val="0"/>
          <w:marRight w:val="0"/>
          <w:marTop w:val="0"/>
          <w:marBottom w:val="0"/>
          <w:divBdr>
            <w:top w:val="none" w:sz="0" w:space="0" w:color="auto"/>
            <w:left w:val="none" w:sz="0" w:space="0" w:color="auto"/>
            <w:bottom w:val="none" w:sz="0" w:space="0" w:color="auto"/>
            <w:right w:val="none" w:sz="0" w:space="0" w:color="auto"/>
          </w:divBdr>
        </w:div>
        <w:div w:id="366486738">
          <w:marLeft w:val="0"/>
          <w:marRight w:val="0"/>
          <w:marTop w:val="0"/>
          <w:marBottom w:val="0"/>
          <w:divBdr>
            <w:top w:val="none" w:sz="0" w:space="0" w:color="auto"/>
            <w:left w:val="none" w:sz="0" w:space="0" w:color="auto"/>
            <w:bottom w:val="none" w:sz="0" w:space="0" w:color="auto"/>
            <w:right w:val="none" w:sz="0" w:space="0" w:color="auto"/>
          </w:divBdr>
        </w:div>
        <w:div w:id="403720201">
          <w:marLeft w:val="0"/>
          <w:marRight w:val="0"/>
          <w:marTop w:val="0"/>
          <w:marBottom w:val="0"/>
          <w:divBdr>
            <w:top w:val="none" w:sz="0" w:space="0" w:color="auto"/>
            <w:left w:val="none" w:sz="0" w:space="0" w:color="auto"/>
            <w:bottom w:val="none" w:sz="0" w:space="0" w:color="auto"/>
            <w:right w:val="none" w:sz="0" w:space="0" w:color="auto"/>
          </w:divBdr>
        </w:div>
        <w:div w:id="565383237">
          <w:marLeft w:val="0"/>
          <w:marRight w:val="0"/>
          <w:marTop w:val="0"/>
          <w:marBottom w:val="0"/>
          <w:divBdr>
            <w:top w:val="none" w:sz="0" w:space="0" w:color="auto"/>
            <w:left w:val="none" w:sz="0" w:space="0" w:color="auto"/>
            <w:bottom w:val="none" w:sz="0" w:space="0" w:color="auto"/>
            <w:right w:val="none" w:sz="0" w:space="0" w:color="auto"/>
          </w:divBdr>
        </w:div>
        <w:div w:id="836844830">
          <w:marLeft w:val="0"/>
          <w:marRight w:val="0"/>
          <w:marTop w:val="0"/>
          <w:marBottom w:val="0"/>
          <w:divBdr>
            <w:top w:val="none" w:sz="0" w:space="0" w:color="auto"/>
            <w:left w:val="none" w:sz="0" w:space="0" w:color="auto"/>
            <w:bottom w:val="none" w:sz="0" w:space="0" w:color="auto"/>
            <w:right w:val="none" w:sz="0" w:space="0" w:color="auto"/>
          </w:divBdr>
        </w:div>
        <w:div w:id="1071150341">
          <w:marLeft w:val="0"/>
          <w:marRight w:val="0"/>
          <w:marTop w:val="0"/>
          <w:marBottom w:val="0"/>
          <w:divBdr>
            <w:top w:val="none" w:sz="0" w:space="0" w:color="auto"/>
            <w:left w:val="none" w:sz="0" w:space="0" w:color="auto"/>
            <w:bottom w:val="none" w:sz="0" w:space="0" w:color="auto"/>
            <w:right w:val="none" w:sz="0" w:space="0" w:color="auto"/>
          </w:divBdr>
        </w:div>
        <w:div w:id="1299722038">
          <w:marLeft w:val="0"/>
          <w:marRight w:val="0"/>
          <w:marTop w:val="0"/>
          <w:marBottom w:val="0"/>
          <w:divBdr>
            <w:top w:val="none" w:sz="0" w:space="0" w:color="auto"/>
            <w:left w:val="none" w:sz="0" w:space="0" w:color="auto"/>
            <w:bottom w:val="none" w:sz="0" w:space="0" w:color="auto"/>
            <w:right w:val="none" w:sz="0" w:space="0" w:color="auto"/>
          </w:divBdr>
        </w:div>
        <w:div w:id="1323434276">
          <w:marLeft w:val="0"/>
          <w:marRight w:val="0"/>
          <w:marTop w:val="0"/>
          <w:marBottom w:val="0"/>
          <w:divBdr>
            <w:top w:val="none" w:sz="0" w:space="0" w:color="auto"/>
            <w:left w:val="none" w:sz="0" w:space="0" w:color="auto"/>
            <w:bottom w:val="none" w:sz="0" w:space="0" w:color="auto"/>
            <w:right w:val="none" w:sz="0" w:space="0" w:color="auto"/>
          </w:divBdr>
        </w:div>
        <w:div w:id="1395397108">
          <w:marLeft w:val="0"/>
          <w:marRight w:val="0"/>
          <w:marTop w:val="0"/>
          <w:marBottom w:val="0"/>
          <w:divBdr>
            <w:top w:val="none" w:sz="0" w:space="0" w:color="auto"/>
            <w:left w:val="none" w:sz="0" w:space="0" w:color="auto"/>
            <w:bottom w:val="none" w:sz="0" w:space="0" w:color="auto"/>
            <w:right w:val="none" w:sz="0" w:space="0" w:color="auto"/>
          </w:divBdr>
        </w:div>
        <w:div w:id="1405761586">
          <w:marLeft w:val="0"/>
          <w:marRight w:val="0"/>
          <w:marTop w:val="0"/>
          <w:marBottom w:val="0"/>
          <w:divBdr>
            <w:top w:val="none" w:sz="0" w:space="0" w:color="auto"/>
            <w:left w:val="none" w:sz="0" w:space="0" w:color="auto"/>
            <w:bottom w:val="none" w:sz="0" w:space="0" w:color="auto"/>
            <w:right w:val="none" w:sz="0" w:space="0" w:color="auto"/>
          </w:divBdr>
        </w:div>
        <w:div w:id="1408501483">
          <w:marLeft w:val="0"/>
          <w:marRight w:val="0"/>
          <w:marTop w:val="0"/>
          <w:marBottom w:val="0"/>
          <w:divBdr>
            <w:top w:val="none" w:sz="0" w:space="0" w:color="auto"/>
            <w:left w:val="none" w:sz="0" w:space="0" w:color="auto"/>
            <w:bottom w:val="none" w:sz="0" w:space="0" w:color="auto"/>
            <w:right w:val="none" w:sz="0" w:space="0" w:color="auto"/>
          </w:divBdr>
        </w:div>
        <w:div w:id="1562137958">
          <w:marLeft w:val="0"/>
          <w:marRight w:val="0"/>
          <w:marTop w:val="0"/>
          <w:marBottom w:val="0"/>
          <w:divBdr>
            <w:top w:val="none" w:sz="0" w:space="0" w:color="auto"/>
            <w:left w:val="none" w:sz="0" w:space="0" w:color="auto"/>
            <w:bottom w:val="none" w:sz="0" w:space="0" w:color="auto"/>
            <w:right w:val="none" w:sz="0" w:space="0" w:color="auto"/>
          </w:divBdr>
        </w:div>
        <w:div w:id="1623540311">
          <w:marLeft w:val="0"/>
          <w:marRight w:val="0"/>
          <w:marTop w:val="0"/>
          <w:marBottom w:val="0"/>
          <w:divBdr>
            <w:top w:val="none" w:sz="0" w:space="0" w:color="auto"/>
            <w:left w:val="none" w:sz="0" w:space="0" w:color="auto"/>
            <w:bottom w:val="none" w:sz="0" w:space="0" w:color="auto"/>
            <w:right w:val="none" w:sz="0" w:space="0" w:color="auto"/>
          </w:divBdr>
        </w:div>
        <w:div w:id="1647274216">
          <w:marLeft w:val="0"/>
          <w:marRight w:val="0"/>
          <w:marTop w:val="0"/>
          <w:marBottom w:val="0"/>
          <w:divBdr>
            <w:top w:val="none" w:sz="0" w:space="0" w:color="auto"/>
            <w:left w:val="none" w:sz="0" w:space="0" w:color="auto"/>
            <w:bottom w:val="none" w:sz="0" w:space="0" w:color="auto"/>
            <w:right w:val="none" w:sz="0" w:space="0" w:color="auto"/>
          </w:divBdr>
        </w:div>
        <w:div w:id="1907259732">
          <w:marLeft w:val="0"/>
          <w:marRight w:val="0"/>
          <w:marTop w:val="0"/>
          <w:marBottom w:val="0"/>
          <w:divBdr>
            <w:top w:val="none" w:sz="0" w:space="0" w:color="auto"/>
            <w:left w:val="none" w:sz="0" w:space="0" w:color="auto"/>
            <w:bottom w:val="none" w:sz="0" w:space="0" w:color="auto"/>
            <w:right w:val="none" w:sz="0" w:space="0" w:color="auto"/>
          </w:divBdr>
        </w:div>
        <w:div w:id="2016153357">
          <w:marLeft w:val="0"/>
          <w:marRight w:val="0"/>
          <w:marTop w:val="0"/>
          <w:marBottom w:val="0"/>
          <w:divBdr>
            <w:top w:val="none" w:sz="0" w:space="0" w:color="auto"/>
            <w:left w:val="none" w:sz="0" w:space="0" w:color="auto"/>
            <w:bottom w:val="none" w:sz="0" w:space="0" w:color="auto"/>
            <w:right w:val="none" w:sz="0" w:space="0" w:color="auto"/>
          </w:divBdr>
        </w:div>
        <w:div w:id="2032410498">
          <w:marLeft w:val="0"/>
          <w:marRight w:val="0"/>
          <w:marTop w:val="0"/>
          <w:marBottom w:val="0"/>
          <w:divBdr>
            <w:top w:val="none" w:sz="0" w:space="0" w:color="auto"/>
            <w:left w:val="none" w:sz="0" w:space="0" w:color="auto"/>
            <w:bottom w:val="none" w:sz="0" w:space="0" w:color="auto"/>
            <w:right w:val="none" w:sz="0" w:space="0" w:color="auto"/>
          </w:divBdr>
        </w:div>
      </w:divsChild>
    </w:div>
    <w:div w:id="1130631782">
      <w:bodyDiv w:val="1"/>
      <w:marLeft w:val="0"/>
      <w:marRight w:val="0"/>
      <w:marTop w:val="0"/>
      <w:marBottom w:val="0"/>
      <w:divBdr>
        <w:top w:val="none" w:sz="0" w:space="0" w:color="auto"/>
        <w:left w:val="none" w:sz="0" w:space="0" w:color="auto"/>
        <w:bottom w:val="none" w:sz="0" w:space="0" w:color="auto"/>
        <w:right w:val="none" w:sz="0" w:space="0" w:color="auto"/>
      </w:divBdr>
      <w:divsChild>
        <w:div w:id="1097360710">
          <w:marLeft w:val="0"/>
          <w:marRight w:val="0"/>
          <w:marTop w:val="0"/>
          <w:marBottom w:val="0"/>
          <w:divBdr>
            <w:top w:val="none" w:sz="0" w:space="0" w:color="auto"/>
            <w:left w:val="none" w:sz="0" w:space="0" w:color="auto"/>
            <w:bottom w:val="none" w:sz="0" w:space="0" w:color="auto"/>
            <w:right w:val="none" w:sz="0" w:space="0" w:color="auto"/>
          </w:divBdr>
        </w:div>
      </w:divsChild>
    </w:div>
    <w:div w:id="1160728392">
      <w:bodyDiv w:val="1"/>
      <w:marLeft w:val="0"/>
      <w:marRight w:val="0"/>
      <w:marTop w:val="0"/>
      <w:marBottom w:val="0"/>
      <w:divBdr>
        <w:top w:val="none" w:sz="0" w:space="0" w:color="auto"/>
        <w:left w:val="none" w:sz="0" w:space="0" w:color="auto"/>
        <w:bottom w:val="none" w:sz="0" w:space="0" w:color="auto"/>
        <w:right w:val="none" w:sz="0" w:space="0" w:color="auto"/>
      </w:divBdr>
      <w:divsChild>
        <w:div w:id="106240086">
          <w:marLeft w:val="0"/>
          <w:marRight w:val="0"/>
          <w:marTop w:val="0"/>
          <w:marBottom w:val="0"/>
          <w:divBdr>
            <w:top w:val="none" w:sz="0" w:space="0" w:color="auto"/>
            <w:left w:val="none" w:sz="0" w:space="0" w:color="auto"/>
            <w:bottom w:val="none" w:sz="0" w:space="0" w:color="auto"/>
            <w:right w:val="none" w:sz="0" w:space="0" w:color="auto"/>
          </w:divBdr>
        </w:div>
        <w:div w:id="141241973">
          <w:marLeft w:val="0"/>
          <w:marRight w:val="0"/>
          <w:marTop w:val="0"/>
          <w:marBottom w:val="0"/>
          <w:divBdr>
            <w:top w:val="none" w:sz="0" w:space="0" w:color="auto"/>
            <w:left w:val="none" w:sz="0" w:space="0" w:color="auto"/>
            <w:bottom w:val="none" w:sz="0" w:space="0" w:color="auto"/>
            <w:right w:val="none" w:sz="0" w:space="0" w:color="auto"/>
          </w:divBdr>
        </w:div>
        <w:div w:id="219941822">
          <w:marLeft w:val="0"/>
          <w:marRight w:val="0"/>
          <w:marTop w:val="0"/>
          <w:marBottom w:val="0"/>
          <w:divBdr>
            <w:top w:val="none" w:sz="0" w:space="0" w:color="auto"/>
            <w:left w:val="none" w:sz="0" w:space="0" w:color="auto"/>
            <w:bottom w:val="none" w:sz="0" w:space="0" w:color="auto"/>
            <w:right w:val="none" w:sz="0" w:space="0" w:color="auto"/>
          </w:divBdr>
        </w:div>
        <w:div w:id="388457550">
          <w:marLeft w:val="0"/>
          <w:marRight w:val="0"/>
          <w:marTop w:val="0"/>
          <w:marBottom w:val="0"/>
          <w:divBdr>
            <w:top w:val="none" w:sz="0" w:space="0" w:color="auto"/>
            <w:left w:val="none" w:sz="0" w:space="0" w:color="auto"/>
            <w:bottom w:val="none" w:sz="0" w:space="0" w:color="auto"/>
            <w:right w:val="none" w:sz="0" w:space="0" w:color="auto"/>
          </w:divBdr>
        </w:div>
        <w:div w:id="399446118">
          <w:marLeft w:val="0"/>
          <w:marRight w:val="0"/>
          <w:marTop w:val="0"/>
          <w:marBottom w:val="0"/>
          <w:divBdr>
            <w:top w:val="none" w:sz="0" w:space="0" w:color="auto"/>
            <w:left w:val="none" w:sz="0" w:space="0" w:color="auto"/>
            <w:bottom w:val="none" w:sz="0" w:space="0" w:color="auto"/>
            <w:right w:val="none" w:sz="0" w:space="0" w:color="auto"/>
          </w:divBdr>
        </w:div>
        <w:div w:id="416293393">
          <w:marLeft w:val="0"/>
          <w:marRight w:val="0"/>
          <w:marTop w:val="0"/>
          <w:marBottom w:val="0"/>
          <w:divBdr>
            <w:top w:val="none" w:sz="0" w:space="0" w:color="auto"/>
            <w:left w:val="none" w:sz="0" w:space="0" w:color="auto"/>
            <w:bottom w:val="none" w:sz="0" w:space="0" w:color="auto"/>
            <w:right w:val="none" w:sz="0" w:space="0" w:color="auto"/>
          </w:divBdr>
        </w:div>
        <w:div w:id="492254898">
          <w:marLeft w:val="0"/>
          <w:marRight w:val="0"/>
          <w:marTop w:val="0"/>
          <w:marBottom w:val="0"/>
          <w:divBdr>
            <w:top w:val="none" w:sz="0" w:space="0" w:color="auto"/>
            <w:left w:val="none" w:sz="0" w:space="0" w:color="auto"/>
            <w:bottom w:val="none" w:sz="0" w:space="0" w:color="auto"/>
            <w:right w:val="none" w:sz="0" w:space="0" w:color="auto"/>
          </w:divBdr>
        </w:div>
        <w:div w:id="596837730">
          <w:marLeft w:val="0"/>
          <w:marRight w:val="0"/>
          <w:marTop w:val="0"/>
          <w:marBottom w:val="0"/>
          <w:divBdr>
            <w:top w:val="none" w:sz="0" w:space="0" w:color="auto"/>
            <w:left w:val="none" w:sz="0" w:space="0" w:color="auto"/>
            <w:bottom w:val="none" w:sz="0" w:space="0" w:color="auto"/>
            <w:right w:val="none" w:sz="0" w:space="0" w:color="auto"/>
          </w:divBdr>
        </w:div>
        <w:div w:id="611788522">
          <w:marLeft w:val="0"/>
          <w:marRight w:val="0"/>
          <w:marTop w:val="0"/>
          <w:marBottom w:val="0"/>
          <w:divBdr>
            <w:top w:val="none" w:sz="0" w:space="0" w:color="auto"/>
            <w:left w:val="none" w:sz="0" w:space="0" w:color="auto"/>
            <w:bottom w:val="none" w:sz="0" w:space="0" w:color="auto"/>
            <w:right w:val="none" w:sz="0" w:space="0" w:color="auto"/>
          </w:divBdr>
        </w:div>
        <w:div w:id="764228052">
          <w:marLeft w:val="0"/>
          <w:marRight w:val="0"/>
          <w:marTop w:val="0"/>
          <w:marBottom w:val="0"/>
          <w:divBdr>
            <w:top w:val="none" w:sz="0" w:space="0" w:color="auto"/>
            <w:left w:val="none" w:sz="0" w:space="0" w:color="auto"/>
            <w:bottom w:val="none" w:sz="0" w:space="0" w:color="auto"/>
            <w:right w:val="none" w:sz="0" w:space="0" w:color="auto"/>
          </w:divBdr>
        </w:div>
        <w:div w:id="916286289">
          <w:marLeft w:val="0"/>
          <w:marRight w:val="0"/>
          <w:marTop w:val="0"/>
          <w:marBottom w:val="0"/>
          <w:divBdr>
            <w:top w:val="none" w:sz="0" w:space="0" w:color="auto"/>
            <w:left w:val="none" w:sz="0" w:space="0" w:color="auto"/>
            <w:bottom w:val="none" w:sz="0" w:space="0" w:color="auto"/>
            <w:right w:val="none" w:sz="0" w:space="0" w:color="auto"/>
          </w:divBdr>
        </w:div>
        <w:div w:id="1142191926">
          <w:marLeft w:val="0"/>
          <w:marRight w:val="0"/>
          <w:marTop w:val="0"/>
          <w:marBottom w:val="0"/>
          <w:divBdr>
            <w:top w:val="none" w:sz="0" w:space="0" w:color="auto"/>
            <w:left w:val="none" w:sz="0" w:space="0" w:color="auto"/>
            <w:bottom w:val="none" w:sz="0" w:space="0" w:color="auto"/>
            <w:right w:val="none" w:sz="0" w:space="0" w:color="auto"/>
          </w:divBdr>
        </w:div>
        <w:div w:id="1198203348">
          <w:marLeft w:val="0"/>
          <w:marRight w:val="0"/>
          <w:marTop w:val="0"/>
          <w:marBottom w:val="0"/>
          <w:divBdr>
            <w:top w:val="none" w:sz="0" w:space="0" w:color="auto"/>
            <w:left w:val="none" w:sz="0" w:space="0" w:color="auto"/>
            <w:bottom w:val="none" w:sz="0" w:space="0" w:color="auto"/>
            <w:right w:val="none" w:sz="0" w:space="0" w:color="auto"/>
          </w:divBdr>
        </w:div>
        <w:div w:id="1256474243">
          <w:marLeft w:val="0"/>
          <w:marRight w:val="0"/>
          <w:marTop w:val="0"/>
          <w:marBottom w:val="0"/>
          <w:divBdr>
            <w:top w:val="none" w:sz="0" w:space="0" w:color="auto"/>
            <w:left w:val="none" w:sz="0" w:space="0" w:color="auto"/>
            <w:bottom w:val="none" w:sz="0" w:space="0" w:color="auto"/>
            <w:right w:val="none" w:sz="0" w:space="0" w:color="auto"/>
          </w:divBdr>
        </w:div>
        <w:div w:id="1372192833">
          <w:marLeft w:val="0"/>
          <w:marRight w:val="0"/>
          <w:marTop w:val="0"/>
          <w:marBottom w:val="0"/>
          <w:divBdr>
            <w:top w:val="none" w:sz="0" w:space="0" w:color="auto"/>
            <w:left w:val="none" w:sz="0" w:space="0" w:color="auto"/>
            <w:bottom w:val="none" w:sz="0" w:space="0" w:color="auto"/>
            <w:right w:val="none" w:sz="0" w:space="0" w:color="auto"/>
          </w:divBdr>
        </w:div>
        <w:div w:id="1897813858">
          <w:marLeft w:val="0"/>
          <w:marRight w:val="0"/>
          <w:marTop w:val="0"/>
          <w:marBottom w:val="0"/>
          <w:divBdr>
            <w:top w:val="none" w:sz="0" w:space="0" w:color="auto"/>
            <w:left w:val="none" w:sz="0" w:space="0" w:color="auto"/>
            <w:bottom w:val="none" w:sz="0" w:space="0" w:color="auto"/>
            <w:right w:val="none" w:sz="0" w:space="0" w:color="auto"/>
          </w:divBdr>
        </w:div>
        <w:div w:id="1913392546">
          <w:marLeft w:val="0"/>
          <w:marRight w:val="0"/>
          <w:marTop w:val="0"/>
          <w:marBottom w:val="0"/>
          <w:divBdr>
            <w:top w:val="none" w:sz="0" w:space="0" w:color="auto"/>
            <w:left w:val="none" w:sz="0" w:space="0" w:color="auto"/>
            <w:bottom w:val="none" w:sz="0" w:space="0" w:color="auto"/>
            <w:right w:val="none" w:sz="0" w:space="0" w:color="auto"/>
          </w:divBdr>
        </w:div>
        <w:div w:id="1919054731">
          <w:marLeft w:val="0"/>
          <w:marRight w:val="0"/>
          <w:marTop w:val="0"/>
          <w:marBottom w:val="0"/>
          <w:divBdr>
            <w:top w:val="none" w:sz="0" w:space="0" w:color="auto"/>
            <w:left w:val="none" w:sz="0" w:space="0" w:color="auto"/>
            <w:bottom w:val="none" w:sz="0" w:space="0" w:color="auto"/>
            <w:right w:val="none" w:sz="0" w:space="0" w:color="auto"/>
          </w:divBdr>
        </w:div>
        <w:div w:id="2056929758">
          <w:marLeft w:val="0"/>
          <w:marRight w:val="0"/>
          <w:marTop w:val="0"/>
          <w:marBottom w:val="0"/>
          <w:divBdr>
            <w:top w:val="none" w:sz="0" w:space="0" w:color="auto"/>
            <w:left w:val="none" w:sz="0" w:space="0" w:color="auto"/>
            <w:bottom w:val="none" w:sz="0" w:space="0" w:color="auto"/>
            <w:right w:val="none" w:sz="0" w:space="0" w:color="auto"/>
          </w:divBdr>
        </w:div>
        <w:div w:id="2133088356">
          <w:marLeft w:val="0"/>
          <w:marRight w:val="0"/>
          <w:marTop w:val="0"/>
          <w:marBottom w:val="0"/>
          <w:divBdr>
            <w:top w:val="none" w:sz="0" w:space="0" w:color="auto"/>
            <w:left w:val="none" w:sz="0" w:space="0" w:color="auto"/>
            <w:bottom w:val="none" w:sz="0" w:space="0" w:color="auto"/>
            <w:right w:val="none" w:sz="0" w:space="0" w:color="auto"/>
          </w:divBdr>
        </w:div>
      </w:divsChild>
    </w:div>
    <w:div w:id="1214150796">
      <w:bodyDiv w:val="1"/>
      <w:marLeft w:val="0"/>
      <w:marRight w:val="0"/>
      <w:marTop w:val="0"/>
      <w:marBottom w:val="0"/>
      <w:divBdr>
        <w:top w:val="none" w:sz="0" w:space="0" w:color="auto"/>
        <w:left w:val="none" w:sz="0" w:space="0" w:color="auto"/>
        <w:bottom w:val="none" w:sz="0" w:space="0" w:color="auto"/>
        <w:right w:val="none" w:sz="0" w:space="0" w:color="auto"/>
      </w:divBdr>
      <w:divsChild>
        <w:div w:id="357658416">
          <w:marLeft w:val="0"/>
          <w:marRight w:val="0"/>
          <w:marTop w:val="0"/>
          <w:marBottom w:val="0"/>
          <w:divBdr>
            <w:top w:val="none" w:sz="0" w:space="0" w:color="auto"/>
            <w:left w:val="none" w:sz="0" w:space="0" w:color="auto"/>
            <w:bottom w:val="none" w:sz="0" w:space="0" w:color="auto"/>
            <w:right w:val="none" w:sz="0" w:space="0" w:color="auto"/>
          </w:divBdr>
        </w:div>
        <w:div w:id="562562470">
          <w:marLeft w:val="0"/>
          <w:marRight w:val="0"/>
          <w:marTop w:val="0"/>
          <w:marBottom w:val="0"/>
          <w:divBdr>
            <w:top w:val="none" w:sz="0" w:space="0" w:color="auto"/>
            <w:left w:val="none" w:sz="0" w:space="0" w:color="auto"/>
            <w:bottom w:val="none" w:sz="0" w:space="0" w:color="auto"/>
            <w:right w:val="none" w:sz="0" w:space="0" w:color="auto"/>
          </w:divBdr>
        </w:div>
        <w:div w:id="684865852">
          <w:marLeft w:val="0"/>
          <w:marRight w:val="0"/>
          <w:marTop w:val="0"/>
          <w:marBottom w:val="0"/>
          <w:divBdr>
            <w:top w:val="none" w:sz="0" w:space="0" w:color="auto"/>
            <w:left w:val="none" w:sz="0" w:space="0" w:color="auto"/>
            <w:bottom w:val="none" w:sz="0" w:space="0" w:color="auto"/>
            <w:right w:val="none" w:sz="0" w:space="0" w:color="auto"/>
          </w:divBdr>
        </w:div>
        <w:div w:id="1116171226">
          <w:marLeft w:val="0"/>
          <w:marRight w:val="0"/>
          <w:marTop w:val="0"/>
          <w:marBottom w:val="0"/>
          <w:divBdr>
            <w:top w:val="none" w:sz="0" w:space="0" w:color="auto"/>
            <w:left w:val="none" w:sz="0" w:space="0" w:color="auto"/>
            <w:bottom w:val="none" w:sz="0" w:space="0" w:color="auto"/>
            <w:right w:val="none" w:sz="0" w:space="0" w:color="auto"/>
          </w:divBdr>
        </w:div>
      </w:divsChild>
    </w:div>
    <w:div w:id="1223756647">
      <w:bodyDiv w:val="1"/>
      <w:marLeft w:val="0"/>
      <w:marRight w:val="0"/>
      <w:marTop w:val="0"/>
      <w:marBottom w:val="0"/>
      <w:divBdr>
        <w:top w:val="none" w:sz="0" w:space="0" w:color="auto"/>
        <w:left w:val="none" w:sz="0" w:space="0" w:color="auto"/>
        <w:bottom w:val="none" w:sz="0" w:space="0" w:color="auto"/>
        <w:right w:val="none" w:sz="0" w:space="0" w:color="auto"/>
      </w:divBdr>
    </w:div>
    <w:div w:id="1284384014">
      <w:bodyDiv w:val="1"/>
      <w:marLeft w:val="0"/>
      <w:marRight w:val="0"/>
      <w:marTop w:val="0"/>
      <w:marBottom w:val="0"/>
      <w:divBdr>
        <w:top w:val="none" w:sz="0" w:space="0" w:color="auto"/>
        <w:left w:val="none" w:sz="0" w:space="0" w:color="auto"/>
        <w:bottom w:val="none" w:sz="0" w:space="0" w:color="auto"/>
        <w:right w:val="none" w:sz="0" w:space="0" w:color="auto"/>
      </w:divBdr>
      <w:divsChild>
        <w:div w:id="77216704">
          <w:marLeft w:val="0"/>
          <w:marRight w:val="0"/>
          <w:marTop w:val="0"/>
          <w:marBottom w:val="0"/>
          <w:divBdr>
            <w:top w:val="none" w:sz="0" w:space="0" w:color="auto"/>
            <w:left w:val="none" w:sz="0" w:space="0" w:color="auto"/>
            <w:bottom w:val="none" w:sz="0" w:space="0" w:color="auto"/>
            <w:right w:val="none" w:sz="0" w:space="0" w:color="auto"/>
          </w:divBdr>
        </w:div>
        <w:div w:id="1538540178">
          <w:marLeft w:val="0"/>
          <w:marRight w:val="0"/>
          <w:marTop w:val="0"/>
          <w:marBottom w:val="0"/>
          <w:divBdr>
            <w:top w:val="none" w:sz="0" w:space="0" w:color="auto"/>
            <w:left w:val="none" w:sz="0" w:space="0" w:color="auto"/>
            <w:bottom w:val="none" w:sz="0" w:space="0" w:color="auto"/>
            <w:right w:val="none" w:sz="0" w:space="0" w:color="auto"/>
          </w:divBdr>
        </w:div>
        <w:div w:id="1635788332">
          <w:marLeft w:val="0"/>
          <w:marRight w:val="0"/>
          <w:marTop w:val="0"/>
          <w:marBottom w:val="0"/>
          <w:divBdr>
            <w:top w:val="none" w:sz="0" w:space="0" w:color="auto"/>
            <w:left w:val="none" w:sz="0" w:space="0" w:color="auto"/>
            <w:bottom w:val="none" w:sz="0" w:space="0" w:color="auto"/>
            <w:right w:val="none" w:sz="0" w:space="0" w:color="auto"/>
          </w:divBdr>
        </w:div>
        <w:div w:id="1828983578">
          <w:marLeft w:val="0"/>
          <w:marRight w:val="0"/>
          <w:marTop w:val="0"/>
          <w:marBottom w:val="0"/>
          <w:divBdr>
            <w:top w:val="none" w:sz="0" w:space="0" w:color="auto"/>
            <w:left w:val="none" w:sz="0" w:space="0" w:color="auto"/>
            <w:bottom w:val="none" w:sz="0" w:space="0" w:color="auto"/>
            <w:right w:val="none" w:sz="0" w:space="0" w:color="auto"/>
          </w:divBdr>
        </w:div>
      </w:divsChild>
    </w:div>
    <w:div w:id="1288439099">
      <w:bodyDiv w:val="1"/>
      <w:marLeft w:val="0"/>
      <w:marRight w:val="0"/>
      <w:marTop w:val="0"/>
      <w:marBottom w:val="0"/>
      <w:divBdr>
        <w:top w:val="none" w:sz="0" w:space="0" w:color="auto"/>
        <w:left w:val="none" w:sz="0" w:space="0" w:color="auto"/>
        <w:bottom w:val="none" w:sz="0" w:space="0" w:color="auto"/>
        <w:right w:val="none" w:sz="0" w:space="0" w:color="auto"/>
      </w:divBdr>
      <w:divsChild>
        <w:div w:id="700591309">
          <w:marLeft w:val="0"/>
          <w:marRight w:val="0"/>
          <w:marTop w:val="0"/>
          <w:marBottom w:val="0"/>
          <w:divBdr>
            <w:top w:val="none" w:sz="0" w:space="0" w:color="auto"/>
            <w:left w:val="none" w:sz="0" w:space="0" w:color="auto"/>
            <w:bottom w:val="none" w:sz="0" w:space="0" w:color="auto"/>
            <w:right w:val="none" w:sz="0" w:space="0" w:color="auto"/>
          </w:divBdr>
        </w:div>
      </w:divsChild>
    </w:div>
    <w:div w:id="1296913137">
      <w:bodyDiv w:val="1"/>
      <w:marLeft w:val="0"/>
      <w:marRight w:val="0"/>
      <w:marTop w:val="0"/>
      <w:marBottom w:val="0"/>
      <w:divBdr>
        <w:top w:val="none" w:sz="0" w:space="0" w:color="auto"/>
        <w:left w:val="none" w:sz="0" w:space="0" w:color="auto"/>
        <w:bottom w:val="none" w:sz="0" w:space="0" w:color="auto"/>
        <w:right w:val="none" w:sz="0" w:space="0" w:color="auto"/>
      </w:divBdr>
      <w:divsChild>
        <w:div w:id="94791052">
          <w:marLeft w:val="0"/>
          <w:marRight w:val="0"/>
          <w:marTop w:val="0"/>
          <w:marBottom w:val="0"/>
          <w:divBdr>
            <w:top w:val="none" w:sz="0" w:space="0" w:color="auto"/>
            <w:left w:val="none" w:sz="0" w:space="0" w:color="auto"/>
            <w:bottom w:val="none" w:sz="0" w:space="0" w:color="auto"/>
            <w:right w:val="none" w:sz="0" w:space="0" w:color="auto"/>
          </w:divBdr>
        </w:div>
        <w:div w:id="121001028">
          <w:marLeft w:val="0"/>
          <w:marRight w:val="0"/>
          <w:marTop w:val="0"/>
          <w:marBottom w:val="0"/>
          <w:divBdr>
            <w:top w:val="none" w:sz="0" w:space="0" w:color="auto"/>
            <w:left w:val="none" w:sz="0" w:space="0" w:color="auto"/>
            <w:bottom w:val="none" w:sz="0" w:space="0" w:color="auto"/>
            <w:right w:val="none" w:sz="0" w:space="0" w:color="auto"/>
          </w:divBdr>
        </w:div>
        <w:div w:id="154686590">
          <w:marLeft w:val="0"/>
          <w:marRight w:val="0"/>
          <w:marTop w:val="0"/>
          <w:marBottom w:val="0"/>
          <w:divBdr>
            <w:top w:val="none" w:sz="0" w:space="0" w:color="auto"/>
            <w:left w:val="none" w:sz="0" w:space="0" w:color="auto"/>
            <w:bottom w:val="none" w:sz="0" w:space="0" w:color="auto"/>
            <w:right w:val="none" w:sz="0" w:space="0" w:color="auto"/>
          </w:divBdr>
        </w:div>
        <w:div w:id="293683495">
          <w:marLeft w:val="0"/>
          <w:marRight w:val="0"/>
          <w:marTop w:val="0"/>
          <w:marBottom w:val="0"/>
          <w:divBdr>
            <w:top w:val="none" w:sz="0" w:space="0" w:color="auto"/>
            <w:left w:val="none" w:sz="0" w:space="0" w:color="auto"/>
            <w:bottom w:val="none" w:sz="0" w:space="0" w:color="auto"/>
            <w:right w:val="none" w:sz="0" w:space="0" w:color="auto"/>
          </w:divBdr>
        </w:div>
        <w:div w:id="320235891">
          <w:marLeft w:val="0"/>
          <w:marRight w:val="0"/>
          <w:marTop w:val="0"/>
          <w:marBottom w:val="0"/>
          <w:divBdr>
            <w:top w:val="none" w:sz="0" w:space="0" w:color="auto"/>
            <w:left w:val="none" w:sz="0" w:space="0" w:color="auto"/>
            <w:bottom w:val="none" w:sz="0" w:space="0" w:color="auto"/>
            <w:right w:val="none" w:sz="0" w:space="0" w:color="auto"/>
          </w:divBdr>
        </w:div>
        <w:div w:id="397703683">
          <w:marLeft w:val="0"/>
          <w:marRight w:val="0"/>
          <w:marTop w:val="0"/>
          <w:marBottom w:val="0"/>
          <w:divBdr>
            <w:top w:val="none" w:sz="0" w:space="0" w:color="auto"/>
            <w:left w:val="none" w:sz="0" w:space="0" w:color="auto"/>
            <w:bottom w:val="none" w:sz="0" w:space="0" w:color="auto"/>
            <w:right w:val="none" w:sz="0" w:space="0" w:color="auto"/>
          </w:divBdr>
        </w:div>
        <w:div w:id="408116214">
          <w:marLeft w:val="0"/>
          <w:marRight w:val="0"/>
          <w:marTop w:val="0"/>
          <w:marBottom w:val="0"/>
          <w:divBdr>
            <w:top w:val="none" w:sz="0" w:space="0" w:color="auto"/>
            <w:left w:val="none" w:sz="0" w:space="0" w:color="auto"/>
            <w:bottom w:val="none" w:sz="0" w:space="0" w:color="auto"/>
            <w:right w:val="none" w:sz="0" w:space="0" w:color="auto"/>
          </w:divBdr>
        </w:div>
        <w:div w:id="657459953">
          <w:marLeft w:val="0"/>
          <w:marRight w:val="0"/>
          <w:marTop w:val="0"/>
          <w:marBottom w:val="0"/>
          <w:divBdr>
            <w:top w:val="none" w:sz="0" w:space="0" w:color="auto"/>
            <w:left w:val="none" w:sz="0" w:space="0" w:color="auto"/>
            <w:bottom w:val="none" w:sz="0" w:space="0" w:color="auto"/>
            <w:right w:val="none" w:sz="0" w:space="0" w:color="auto"/>
          </w:divBdr>
        </w:div>
        <w:div w:id="672493335">
          <w:marLeft w:val="0"/>
          <w:marRight w:val="0"/>
          <w:marTop w:val="0"/>
          <w:marBottom w:val="0"/>
          <w:divBdr>
            <w:top w:val="none" w:sz="0" w:space="0" w:color="auto"/>
            <w:left w:val="none" w:sz="0" w:space="0" w:color="auto"/>
            <w:bottom w:val="none" w:sz="0" w:space="0" w:color="auto"/>
            <w:right w:val="none" w:sz="0" w:space="0" w:color="auto"/>
          </w:divBdr>
        </w:div>
        <w:div w:id="708531328">
          <w:marLeft w:val="0"/>
          <w:marRight w:val="0"/>
          <w:marTop w:val="0"/>
          <w:marBottom w:val="0"/>
          <w:divBdr>
            <w:top w:val="none" w:sz="0" w:space="0" w:color="auto"/>
            <w:left w:val="none" w:sz="0" w:space="0" w:color="auto"/>
            <w:bottom w:val="none" w:sz="0" w:space="0" w:color="auto"/>
            <w:right w:val="none" w:sz="0" w:space="0" w:color="auto"/>
          </w:divBdr>
        </w:div>
        <w:div w:id="971180563">
          <w:marLeft w:val="0"/>
          <w:marRight w:val="0"/>
          <w:marTop w:val="0"/>
          <w:marBottom w:val="0"/>
          <w:divBdr>
            <w:top w:val="none" w:sz="0" w:space="0" w:color="auto"/>
            <w:left w:val="none" w:sz="0" w:space="0" w:color="auto"/>
            <w:bottom w:val="none" w:sz="0" w:space="0" w:color="auto"/>
            <w:right w:val="none" w:sz="0" w:space="0" w:color="auto"/>
          </w:divBdr>
        </w:div>
        <w:div w:id="994409598">
          <w:marLeft w:val="0"/>
          <w:marRight w:val="0"/>
          <w:marTop w:val="0"/>
          <w:marBottom w:val="0"/>
          <w:divBdr>
            <w:top w:val="none" w:sz="0" w:space="0" w:color="auto"/>
            <w:left w:val="none" w:sz="0" w:space="0" w:color="auto"/>
            <w:bottom w:val="none" w:sz="0" w:space="0" w:color="auto"/>
            <w:right w:val="none" w:sz="0" w:space="0" w:color="auto"/>
          </w:divBdr>
        </w:div>
        <w:div w:id="1080560674">
          <w:marLeft w:val="0"/>
          <w:marRight w:val="0"/>
          <w:marTop w:val="0"/>
          <w:marBottom w:val="0"/>
          <w:divBdr>
            <w:top w:val="none" w:sz="0" w:space="0" w:color="auto"/>
            <w:left w:val="none" w:sz="0" w:space="0" w:color="auto"/>
            <w:bottom w:val="none" w:sz="0" w:space="0" w:color="auto"/>
            <w:right w:val="none" w:sz="0" w:space="0" w:color="auto"/>
          </w:divBdr>
        </w:div>
        <w:div w:id="1472357930">
          <w:marLeft w:val="0"/>
          <w:marRight w:val="0"/>
          <w:marTop w:val="0"/>
          <w:marBottom w:val="0"/>
          <w:divBdr>
            <w:top w:val="none" w:sz="0" w:space="0" w:color="auto"/>
            <w:left w:val="none" w:sz="0" w:space="0" w:color="auto"/>
            <w:bottom w:val="none" w:sz="0" w:space="0" w:color="auto"/>
            <w:right w:val="none" w:sz="0" w:space="0" w:color="auto"/>
          </w:divBdr>
        </w:div>
        <w:div w:id="1552156753">
          <w:marLeft w:val="0"/>
          <w:marRight w:val="0"/>
          <w:marTop w:val="0"/>
          <w:marBottom w:val="0"/>
          <w:divBdr>
            <w:top w:val="none" w:sz="0" w:space="0" w:color="auto"/>
            <w:left w:val="none" w:sz="0" w:space="0" w:color="auto"/>
            <w:bottom w:val="none" w:sz="0" w:space="0" w:color="auto"/>
            <w:right w:val="none" w:sz="0" w:space="0" w:color="auto"/>
          </w:divBdr>
        </w:div>
        <w:div w:id="1590311466">
          <w:marLeft w:val="0"/>
          <w:marRight w:val="0"/>
          <w:marTop w:val="0"/>
          <w:marBottom w:val="0"/>
          <w:divBdr>
            <w:top w:val="none" w:sz="0" w:space="0" w:color="auto"/>
            <w:left w:val="none" w:sz="0" w:space="0" w:color="auto"/>
            <w:bottom w:val="none" w:sz="0" w:space="0" w:color="auto"/>
            <w:right w:val="none" w:sz="0" w:space="0" w:color="auto"/>
          </w:divBdr>
        </w:div>
        <w:div w:id="1678192422">
          <w:marLeft w:val="0"/>
          <w:marRight w:val="0"/>
          <w:marTop w:val="0"/>
          <w:marBottom w:val="0"/>
          <w:divBdr>
            <w:top w:val="none" w:sz="0" w:space="0" w:color="auto"/>
            <w:left w:val="none" w:sz="0" w:space="0" w:color="auto"/>
            <w:bottom w:val="none" w:sz="0" w:space="0" w:color="auto"/>
            <w:right w:val="none" w:sz="0" w:space="0" w:color="auto"/>
          </w:divBdr>
        </w:div>
        <w:div w:id="2083868893">
          <w:marLeft w:val="0"/>
          <w:marRight w:val="0"/>
          <w:marTop w:val="0"/>
          <w:marBottom w:val="0"/>
          <w:divBdr>
            <w:top w:val="none" w:sz="0" w:space="0" w:color="auto"/>
            <w:left w:val="none" w:sz="0" w:space="0" w:color="auto"/>
            <w:bottom w:val="none" w:sz="0" w:space="0" w:color="auto"/>
            <w:right w:val="none" w:sz="0" w:space="0" w:color="auto"/>
          </w:divBdr>
        </w:div>
        <w:div w:id="2109889427">
          <w:marLeft w:val="0"/>
          <w:marRight w:val="0"/>
          <w:marTop w:val="0"/>
          <w:marBottom w:val="0"/>
          <w:divBdr>
            <w:top w:val="none" w:sz="0" w:space="0" w:color="auto"/>
            <w:left w:val="none" w:sz="0" w:space="0" w:color="auto"/>
            <w:bottom w:val="none" w:sz="0" w:space="0" w:color="auto"/>
            <w:right w:val="none" w:sz="0" w:space="0" w:color="auto"/>
          </w:divBdr>
        </w:div>
        <w:div w:id="2131438555">
          <w:marLeft w:val="0"/>
          <w:marRight w:val="0"/>
          <w:marTop w:val="0"/>
          <w:marBottom w:val="0"/>
          <w:divBdr>
            <w:top w:val="none" w:sz="0" w:space="0" w:color="auto"/>
            <w:left w:val="none" w:sz="0" w:space="0" w:color="auto"/>
            <w:bottom w:val="none" w:sz="0" w:space="0" w:color="auto"/>
            <w:right w:val="none" w:sz="0" w:space="0" w:color="auto"/>
          </w:divBdr>
        </w:div>
      </w:divsChild>
    </w:div>
    <w:div w:id="1331718302">
      <w:bodyDiv w:val="1"/>
      <w:marLeft w:val="0"/>
      <w:marRight w:val="0"/>
      <w:marTop w:val="0"/>
      <w:marBottom w:val="0"/>
      <w:divBdr>
        <w:top w:val="none" w:sz="0" w:space="0" w:color="auto"/>
        <w:left w:val="none" w:sz="0" w:space="0" w:color="auto"/>
        <w:bottom w:val="none" w:sz="0" w:space="0" w:color="auto"/>
        <w:right w:val="none" w:sz="0" w:space="0" w:color="auto"/>
      </w:divBdr>
      <w:divsChild>
        <w:div w:id="123542290">
          <w:marLeft w:val="0"/>
          <w:marRight w:val="0"/>
          <w:marTop w:val="0"/>
          <w:marBottom w:val="0"/>
          <w:divBdr>
            <w:top w:val="none" w:sz="0" w:space="0" w:color="auto"/>
            <w:left w:val="none" w:sz="0" w:space="0" w:color="auto"/>
            <w:bottom w:val="none" w:sz="0" w:space="0" w:color="auto"/>
            <w:right w:val="none" w:sz="0" w:space="0" w:color="auto"/>
          </w:divBdr>
        </w:div>
        <w:div w:id="653141768">
          <w:marLeft w:val="0"/>
          <w:marRight w:val="0"/>
          <w:marTop w:val="0"/>
          <w:marBottom w:val="0"/>
          <w:divBdr>
            <w:top w:val="none" w:sz="0" w:space="0" w:color="auto"/>
            <w:left w:val="none" w:sz="0" w:space="0" w:color="auto"/>
            <w:bottom w:val="none" w:sz="0" w:space="0" w:color="auto"/>
            <w:right w:val="none" w:sz="0" w:space="0" w:color="auto"/>
          </w:divBdr>
        </w:div>
        <w:div w:id="748310275">
          <w:marLeft w:val="0"/>
          <w:marRight w:val="0"/>
          <w:marTop w:val="0"/>
          <w:marBottom w:val="0"/>
          <w:divBdr>
            <w:top w:val="none" w:sz="0" w:space="0" w:color="auto"/>
            <w:left w:val="none" w:sz="0" w:space="0" w:color="auto"/>
            <w:bottom w:val="none" w:sz="0" w:space="0" w:color="auto"/>
            <w:right w:val="none" w:sz="0" w:space="0" w:color="auto"/>
          </w:divBdr>
        </w:div>
        <w:div w:id="974993264">
          <w:marLeft w:val="0"/>
          <w:marRight w:val="0"/>
          <w:marTop w:val="0"/>
          <w:marBottom w:val="0"/>
          <w:divBdr>
            <w:top w:val="none" w:sz="0" w:space="0" w:color="auto"/>
            <w:left w:val="none" w:sz="0" w:space="0" w:color="auto"/>
            <w:bottom w:val="none" w:sz="0" w:space="0" w:color="auto"/>
            <w:right w:val="none" w:sz="0" w:space="0" w:color="auto"/>
          </w:divBdr>
        </w:div>
        <w:div w:id="1765301142">
          <w:marLeft w:val="0"/>
          <w:marRight w:val="0"/>
          <w:marTop w:val="0"/>
          <w:marBottom w:val="0"/>
          <w:divBdr>
            <w:top w:val="none" w:sz="0" w:space="0" w:color="auto"/>
            <w:left w:val="none" w:sz="0" w:space="0" w:color="auto"/>
            <w:bottom w:val="none" w:sz="0" w:space="0" w:color="auto"/>
            <w:right w:val="none" w:sz="0" w:space="0" w:color="auto"/>
          </w:divBdr>
        </w:div>
        <w:div w:id="1850607250">
          <w:marLeft w:val="0"/>
          <w:marRight w:val="0"/>
          <w:marTop w:val="0"/>
          <w:marBottom w:val="0"/>
          <w:divBdr>
            <w:top w:val="none" w:sz="0" w:space="0" w:color="auto"/>
            <w:left w:val="none" w:sz="0" w:space="0" w:color="auto"/>
            <w:bottom w:val="none" w:sz="0" w:space="0" w:color="auto"/>
            <w:right w:val="none" w:sz="0" w:space="0" w:color="auto"/>
          </w:divBdr>
        </w:div>
        <w:div w:id="1881740857">
          <w:marLeft w:val="0"/>
          <w:marRight w:val="0"/>
          <w:marTop w:val="0"/>
          <w:marBottom w:val="0"/>
          <w:divBdr>
            <w:top w:val="none" w:sz="0" w:space="0" w:color="auto"/>
            <w:left w:val="none" w:sz="0" w:space="0" w:color="auto"/>
            <w:bottom w:val="none" w:sz="0" w:space="0" w:color="auto"/>
            <w:right w:val="none" w:sz="0" w:space="0" w:color="auto"/>
          </w:divBdr>
        </w:div>
      </w:divsChild>
    </w:div>
    <w:div w:id="1342733052">
      <w:bodyDiv w:val="1"/>
      <w:marLeft w:val="0"/>
      <w:marRight w:val="0"/>
      <w:marTop w:val="0"/>
      <w:marBottom w:val="0"/>
      <w:divBdr>
        <w:top w:val="none" w:sz="0" w:space="0" w:color="auto"/>
        <w:left w:val="none" w:sz="0" w:space="0" w:color="auto"/>
        <w:bottom w:val="none" w:sz="0" w:space="0" w:color="auto"/>
        <w:right w:val="none" w:sz="0" w:space="0" w:color="auto"/>
      </w:divBdr>
      <w:divsChild>
        <w:div w:id="367919239">
          <w:marLeft w:val="0"/>
          <w:marRight w:val="0"/>
          <w:marTop w:val="0"/>
          <w:marBottom w:val="0"/>
          <w:divBdr>
            <w:top w:val="none" w:sz="0" w:space="0" w:color="auto"/>
            <w:left w:val="none" w:sz="0" w:space="0" w:color="auto"/>
            <w:bottom w:val="none" w:sz="0" w:space="0" w:color="auto"/>
            <w:right w:val="none" w:sz="0" w:space="0" w:color="auto"/>
          </w:divBdr>
        </w:div>
        <w:div w:id="383525698">
          <w:marLeft w:val="0"/>
          <w:marRight w:val="0"/>
          <w:marTop w:val="0"/>
          <w:marBottom w:val="0"/>
          <w:divBdr>
            <w:top w:val="none" w:sz="0" w:space="0" w:color="auto"/>
            <w:left w:val="none" w:sz="0" w:space="0" w:color="auto"/>
            <w:bottom w:val="none" w:sz="0" w:space="0" w:color="auto"/>
            <w:right w:val="none" w:sz="0" w:space="0" w:color="auto"/>
          </w:divBdr>
        </w:div>
        <w:div w:id="536699279">
          <w:marLeft w:val="0"/>
          <w:marRight w:val="0"/>
          <w:marTop w:val="0"/>
          <w:marBottom w:val="0"/>
          <w:divBdr>
            <w:top w:val="none" w:sz="0" w:space="0" w:color="auto"/>
            <w:left w:val="none" w:sz="0" w:space="0" w:color="auto"/>
            <w:bottom w:val="none" w:sz="0" w:space="0" w:color="auto"/>
            <w:right w:val="none" w:sz="0" w:space="0" w:color="auto"/>
          </w:divBdr>
        </w:div>
        <w:div w:id="753359602">
          <w:marLeft w:val="0"/>
          <w:marRight w:val="0"/>
          <w:marTop w:val="0"/>
          <w:marBottom w:val="0"/>
          <w:divBdr>
            <w:top w:val="none" w:sz="0" w:space="0" w:color="auto"/>
            <w:left w:val="none" w:sz="0" w:space="0" w:color="auto"/>
            <w:bottom w:val="none" w:sz="0" w:space="0" w:color="auto"/>
            <w:right w:val="none" w:sz="0" w:space="0" w:color="auto"/>
          </w:divBdr>
        </w:div>
        <w:div w:id="1532642502">
          <w:marLeft w:val="0"/>
          <w:marRight w:val="0"/>
          <w:marTop w:val="0"/>
          <w:marBottom w:val="0"/>
          <w:divBdr>
            <w:top w:val="none" w:sz="0" w:space="0" w:color="auto"/>
            <w:left w:val="none" w:sz="0" w:space="0" w:color="auto"/>
            <w:bottom w:val="none" w:sz="0" w:space="0" w:color="auto"/>
            <w:right w:val="none" w:sz="0" w:space="0" w:color="auto"/>
          </w:divBdr>
        </w:div>
        <w:div w:id="1952325055">
          <w:marLeft w:val="0"/>
          <w:marRight w:val="0"/>
          <w:marTop w:val="0"/>
          <w:marBottom w:val="0"/>
          <w:divBdr>
            <w:top w:val="none" w:sz="0" w:space="0" w:color="auto"/>
            <w:left w:val="none" w:sz="0" w:space="0" w:color="auto"/>
            <w:bottom w:val="none" w:sz="0" w:space="0" w:color="auto"/>
            <w:right w:val="none" w:sz="0" w:space="0" w:color="auto"/>
          </w:divBdr>
        </w:div>
        <w:div w:id="2093231778">
          <w:marLeft w:val="0"/>
          <w:marRight w:val="0"/>
          <w:marTop w:val="0"/>
          <w:marBottom w:val="0"/>
          <w:divBdr>
            <w:top w:val="none" w:sz="0" w:space="0" w:color="auto"/>
            <w:left w:val="none" w:sz="0" w:space="0" w:color="auto"/>
            <w:bottom w:val="none" w:sz="0" w:space="0" w:color="auto"/>
            <w:right w:val="none" w:sz="0" w:space="0" w:color="auto"/>
          </w:divBdr>
        </w:div>
      </w:divsChild>
    </w:div>
    <w:div w:id="1440023797">
      <w:bodyDiv w:val="1"/>
      <w:marLeft w:val="0"/>
      <w:marRight w:val="0"/>
      <w:marTop w:val="0"/>
      <w:marBottom w:val="0"/>
      <w:divBdr>
        <w:top w:val="none" w:sz="0" w:space="0" w:color="auto"/>
        <w:left w:val="none" w:sz="0" w:space="0" w:color="auto"/>
        <w:bottom w:val="none" w:sz="0" w:space="0" w:color="auto"/>
        <w:right w:val="none" w:sz="0" w:space="0" w:color="auto"/>
      </w:divBdr>
      <w:divsChild>
        <w:div w:id="319963163">
          <w:marLeft w:val="0"/>
          <w:marRight w:val="0"/>
          <w:marTop w:val="0"/>
          <w:marBottom w:val="0"/>
          <w:divBdr>
            <w:top w:val="none" w:sz="0" w:space="0" w:color="auto"/>
            <w:left w:val="none" w:sz="0" w:space="0" w:color="auto"/>
            <w:bottom w:val="none" w:sz="0" w:space="0" w:color="auto"/>
            <w:right w:val="none" w:sz="0" w:space="0" w:color="auto"/>
          </w:divBdr>
        </w:div>
      </w:divsChild>
    </w:div>
    <w:div w:id="1481845088">
      <w:bodyDiv w:val="1"/>
      <w:marLeft w:val="0"/>
      <w:marRight w:val="0"/>
      <w:marTop w:val="0"/>
      <w:marBottom w:val="0"/>
      <w:divBdr>
        <w:top w:val="none" w:sz="0" w:space="0" w:color="auto"/>
        <w:left w:val="none" w:sz="0" w:space="0" w:color="auto"/>
        <w:bottom w:val="none" w:sz="0" w:space="0" w:color="auto"/>
        <w:right w:val="none" w:sz="0" w:space="0" w:color="auto"/>
      </w:divBdr>
    </w:div>
    <w:div w:id="1530951359">
      <w:bodyDiv w:val="1"/>
      <w:marLeft w:val="0"/>
      <w:marRight w:val="0"/>
      <w:marTop w:val="0"/>
      <w:marBottom w:val="0"/>
      <w:divBdr>
        <w:top w:val="none" w:sz="0" w:space="0" w:color="auto"/>
        <w:left w:val="none" w:sz="0" w:space="0" w:color="auto"/>
        <w:bottom w:val="none" w:sz="0" w:space="0" w:color="auto"/>
        <w:right w:val="none" w:sz="0" w:space="0" w:color="auto"/>
      </w:divBdr>
      <w:divsChild>
        <w:div w:id="26107497">
          <w:marLeft w:val="0"/>
          <w:marRight w:val="0"/>
          <w:marTop w:val="0"/>
          <w:marBottom w:val="0"/>
          <w:divBdr>
            <w:top w:val="none" w:sz="0" w:space="0" w:color="auto"/>
            <w:left w:val="none" w:sz="0" w:space="0" w:color="auto"/>
            <w:bottom w:val="none" w:sz="0" w:space="0" w:color="auto"/>
            <w:right w:val="none" w:sz="0" w:space="0" w:color="auto"/>
          </w:divBdr>
        </w:div>
        <w:div w:id="189999049">
          <w:marLeft w:val="0"/>
          <w:marRight w:val="0"/>
          <w:marTop w:val="0"/>
          <w:marBottom w:val="0"/>
          <w:divBdr>
            <w:top w:val="none" w:sz="0" w:space="0" w:color="auto"/>
            <w:left w:val="none" w:sz="0" w:space="0" w:color="auto"/>
            <w:bottom w:val="none" w:sz="0" w:space="0" w:color="auto"/>
            <w:right w:val="none" w:sz="0" w:space="0" w:color="auto"/>
          </w:divBdr>
        </w:div>
        <w:div w:id="706637534">
          <w:marLeft w:val="0"/>
          <w:marRight w:val="0"/>
          <w:marTop w:val="0"/>
          <w:marBottom w:val="0"/>
          <w:divBdr>
            <w:top w:val="none" w:sz="0" w:space="0" w:color="auto"/>
            <w:left w:val="none" w:sz="0" w:space="0" w:color="auto"/>
            <w:bottom w:val="none" w:sz="0" w:space="0" w:color="auto"/>
            <w:right w:val="none" w:sz="0" w:space="0" w:color="auto"/>
          </w:divBdr>
        </w:div>
        <w:div w:id="1273128969">
          <w:marLeft w:val="0"/>
          <w:marRight w:val="0"/>
          <w:marTop w:val="0"/>
          <w:marBottom w:val="0"/>
          <w:divBdr>
            <w:top w:val="none" w:sz="0" w:space="0" w:color="auto"/>
            <w:left w:val="none" w:sz="0" w:space="0" w:color="auto"/>
            <w:bottom w:val="none" w:sz="0" w:space="0" w:color="auto"/>
            <w:right w:val="none" w:sz="0" w:space="0" w:color="auto"/>
          </w:divBdr>
        </w:div>
        <w:div w:id="1296445354">
          <w:marLeft w:val="0"/>
          <w:marRight w:val="0"/>
          <w:marTop w:val="0"/>
          <w:marBottom w:val="0"/>
          <w:divBdr>
            <w:top w:val="none" w:sz="0" w:space="0" w:color="auto"/>
            <w:left w:val="none" w:sz="0" w:space="0" w:color="auto"/>
            <w:bottom w:val="none" w:sz="0" w:space="0" w:color="auto"/>
            <w:right w:val="none" w:sz="0" w:space="0" w:color="auto"/>
          </w:divBdr>
        </w:div>
        <w:div w:id="1475871167">
          <w:marLeft w:val="0"/>
          <w:marRight w:val="0"/>
          <w:marTop w:val="0"/>
          <w:marBottom w:val="0"/>
          <w:divBdr>
            <w:top w:val="none" w:sz="0" w:space="0" w:color="auto"/>
            <w:left w:val="none" w:sz="0" w:space="0" w:color="auto"/>
            <w:bottom w:val="none" w:sz="0" w:space="0" w:color="auto"/>
            <w:right w:val="none" w:sz="0" w:space="0" w:color="auto"/>
          </w:divBdr>
        </w:div>
        <w:div w:id="1485046019">
          <w:marLeft w:val="0"/>
          <w:marRight w:val="0"/>
          <w:marTop w:val="0"/>
          <w:marBottom w:val="0"/>
          <w:divBdr>
            <w:top w:val="none" w:sz="0" w:space="0" w:color="auto"/>
            <w:left w:val="none" w:sz="0" w:space="0" w:color="auto"/>
            <w:bottom w:val="none" w:sz="0" w:space="0" w:color="auto"/>
            <w:right w:val="none" w:sz="0" w:space="0" w:color="auto"/>
          </w:divBdr>
        </w:div>
        <w:div w:id="2099791025">
          <w:marLeft w:val="0"/>
          <w:marRight w:val="0"/>
          <w:marTop w:val="0"/>
          <w:marBottom w:val="0"/>
          <w:divBdr>
            <w:top w:val="none" w:sz="0" w:space="0" w:color="auto"/>
            <w:left w:val="none" w:sz="0" w:space="0" w:color="auto"/>
            <w:bottom w:val="none" w:sz="0" w:space="0" w:color="auto"/>
            <w:right w:val="none" w:sz="0" w:space="0" w:color="auto"/>
          </w:divBdr>
        </w:div>
      </w:divsChild>
    </w:div>
    <w:div w:id="1541353831">
      <w:bodyDiv w:val="1"/>
      <w:marLeft w:val="0"/>
      <w:marRight w:val="0"/>
      <w:marTop w:val="0"/>
      <w:marBottom w:val="0"/>
      <w:divBdr>
        <w:top w:val="none" w:sz="0" w:space="0" w:color="auto"/>
        <w:left w:val="none" w:sz="0" w:space="0" w:color="auto"/>
        <w:bottom w:val="none" w:sz="0" w:space="0" w:color="auto"/>
        <w:right w:val="none" w:sz="0" w:space="0" w:color="auto"/>
      </w:divBdr>
    </w:div>
    <w:div w:id="1739133304">
      <w:bodyDiv w:val="1"/>
      <w:marLeft w:val="0"/>
      <w:marRight w:val="0"/>
      <w:marTop w:val="0"/>
      <w:marBottom w:val="0"/>
      <w:divBdr>
        <w:top w:val="none" w:sz="0" w:space="0" w:color="auto"/>
        <w:left w:val="none" w:sz="0" w:space="0" w:color="auto"/>
        <w:bottom w:val="none" w:sz="0" w:space="0" w:color="auto"/>
        <w:right w:val="none" w:sz="0" w:space="0" w:color="auto"/>
      </w:divBdr>
      <w:divsChild>
        <w:div w:id="753432277">
          <w:marLeft w:val="0"/>
          <w:marRight w:val="0"/>
          <w:marTop w:val="0"/>
          <w:marBottom w:val="0"/>
          <w:divBdr>
            <w:top w:val="none" w:sz="0" w:space="0" w:color="auto"/>
            <w:left w:val="none" w:sz="0" w:space="0" w:color="auto"/>
            <w:bottom w:val="none" w:sz="0" w:space="0" w:color="auto"/>
            <w:right w:val="none" w:sz="0" w:space="0" w:color="auto"/>
          </w:divBdr>
        </w:div>
      </w:divsChild>
    </w:div>
    <w:div w:id="1749766670">
      <w:bodyDiv w:val="1"/>
      <w:marLeft w:val="0"/>
      <w:marRight w:val="0"/>
      <w:marTop w:val="0"/>
      <w:marBottom w:val="0"/>
      <w:divBdr>
        <w:top w:val="none" w:sz="0" w:space="0" w:color="auto"/>
        <w:left w:val="none" w:sz="0" w:space="0" w:color="auto"/>
        <w:bottom w:val="none" w:sz="0" w:space="0" w:color="auto"/>
        <w:right w:val="none" w:sz="0" w:space="0" w:color="auto"/>
      </w:divBdr>
      <w:divsChild>
        <w:div w:id="1540316423">
          <w:marLeft w:val="0"/>
          <w:marRight w:val="0"/>
          <w:marTop w:val="0"/>
          <w:marBottom w:val="0"/>
          <w:divBdr>
            <w:top w:val="none" w:sz="0" w:space="0" w:color="auto"/>
            <w:left w:val="none" w:sz="0" w:space="0" w:color="auto"/>
            <w:bottom w:val="none" w:sz="0" w:space="0" w:color="auto"/>
            <w:right w:val="none" w:sz="0" w:space="0" w:color="auto"/>
          </w:divBdr>
        </w:div>
      </w:divsChild>
    </w:div>
    <w:div w:id="1771660811">
      <w:bodyDiv w:val="1"/>
      <w:marLeft w:val="0"/>
      <w:marRight w:val="0"/>
      <w:marTop w:val="0"/>
      <w:marBottom w:val="0"/>
      <w:divBdr>
        <w:top w:val="none" w:sz="0" w:space="0" w:color="auto"/>
        <w:left w:val="none" w:sz="0" w:space="0" w:color="auto"/>
        <w:bottom w:val="none" w:sz="0" w:space="0" w:color="auto"/>
        <w:right w:val="none" w:sz="0" w:space="0" w:color="auto"/>
      </w:divBdr>
      <w:divsChild>
        <w:div w:id="721950961">
          <w:marLeft w:val="0"/>
          <w:marRight w:val="0"/>
          <w:marTop w:val="0"/>
          <w:marBottom w:val="0"/>
          <w:divBdr>
            <w:top w:val="none" w:sz="0" w:space="0" w:color="auto"/>
            <w:left w:val="none" w:sz="0" w:space="0" w:color="auto"/>
            <w:bottom w:val="none" w:sz="0" w:space="0" w:color="auto"/>
            <w:right w:val="none" w:sz="0" w:space="0" w:color="auto"/>
          </w:divBdr>
        </w:div>
      </w:divsChild>
    </w:div>
    <w:div w:id="1792942499">
      <w:bodyDiv w:val="1"/>
      <w:marLeft w:val="0"/>
      <w:marRight w:val="0"/>
      <w:marTop w:val="0"/>
      <w:marBottom w:val="0"/>
      <w:divBdr>
        <w:top w:val="none" w:sz="0" w:space="0" w:color="auto"/>
        <w:left w:val="none" w:sz="0" w:space="0" w:color="auto"/>
        <w:bottom w:val="none" w:sz="0" w:space="0" w:color="auto"/>
        <w:right w:val="none" w:sz="0" w:space="0" w:color="auto"/>
      </w:divBdr>
      <w:divsChild>
        <w:div w:id="758793340">
          <w:marLeft w:val="0"/>
          <w:marRight w:val="0"/>
          <w:marTop w:val="0"/>
          <w:marBottom w:val="0"/>
          <w:divBdr>
            <w:top w:val="none" w:sz="0" w:space="0" w:color="auto"/>
            <w:left w:val="none" w:sz="0" w:space="0" w:color="auto"/>
            <w:bottom w:val="none" w:sz="0" w:space="0" w:color="auto"/>
            <w:right w:val="none" w:sz="0" w:space="0" w:color="auto"/>
          </w:divBdr>
        </w:div>
      </w:divsChild>
    </w:div>
    <w:div w:id="1912932689">
      <w:bodyDiv w:val="1"/>
      <w:marLeft w:val="0"/>
      <w:marRight w:val="0"/>
      <w:marTop w:val="0"/>
      <w:marBottom w:val="0"/>
      <w:divBdr>
        <w:top w:val="none" w:sz="0" w:space="0" w:color="auto"/>
        <w:left w:val="none" w:sz="0" w:space="0" w:color="auto"/>
        <w:bottom w:val="none" w:sz="0" w:space="0" w:color="auto"/>
        <w:right w:val="none" w:sz="0" w:space="0" w:color="auto"/>
      </w:divBdr>
      <w:divsChild>
        <w:div w:id="1140803495">
          <w:marLeft w:val="0"/>
          <w:marRight w:val="0"/>
          <w:marTop w:val="0"/>
          <w:marBottom w:val="0"/>
          <w:divBdr>
            <w:top w:val="none" w:sz="0" w:space="0" w:color="auto"/>
            <w:left w:val="none" w:sz="0" w:space="0" w:color="auto"/>
            <w:bottom w:val="none" w:sz="0" w:space="0" w:color="auto"/>
            <w:right w:val="none" w:sz="0" w:space="0" w:color="auto"/>
          </w:divBdr>
        </w:div>
      </w:divsChild>
    </w:div>
    <w:div w:id="2043093197">
      <w:bodyDiv w:val="1"/>
      <w:marLeft w:val="0"/>
      <w:marRight w:val="0"/>
      <w:marTop w:val="0"/>
      <w:marBottom w:val="0"/>
      <w:divBdr>
        <w:top w:val="none" w:sz="0" w:space="0" w:color="auto"/>
        <w:left w:val="none" w:sz="0" w:space="0" w:color="auto"/>
        <w:bottom w:val="none" w:sz="0" w:space="0" w:color="auto"/>
        <w:right w:val="none" w:sz="0" w:space="0" w:color="auto"/>
      </w:divBdr>
      <w:divsChild>
        <w:div w:id="1519585344">
          <w:marLeft w:val="0"/>
          <w:marRight w:val="0"/>
          <w:marTop w:val="0"/>
          <w:marBottom w:val="0"/>
          <w:divBdr>
            <w:top w:val="none" w:sz="0" w:space="0" w:color="auto"/>
            <w:left w:val="none" w:sz="0" w:space="0" w:color="auto"/>
            <w:bottom w:val="none" w:sz="0" w:space="0" w:color="auto"/>
            <w:right w:val="none" w:sz="0" w:space="0" w:color="auto"/>
          </w:divBdr>
        </w:div>
      </w:divsChild>
    </w:div>
    <w:div w:id="2055225834">
      <w:bodyDiv w:val="1"/>
      <w:marLeft w:val="0"/>
      <w:marRight w:val="0"/>
      <w:marTop w:val="0"/>
      <w:marBottom w:val="0"/>
      <w:divBdr>
        <w:top w:val="none" w:sz="0" w:space="0" w:color="auto"/>
        <w:left w:val="none" w:sz="0" w:space="0" w:color="auto"/>
        <w:bottom w:val="none" w:sz="0" w:space="0" w:color="auto"/>
        <w:right w:val="none" w:sz="0" w:space="0" w:color="auto"/>
      </w:divBdr>
      <w:divsChild>
        <w:div w:id="1214584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researcherdevelopmentconcordat.ac.uk" TargetMode="External" Id="rId13" /><Relationship Type="http://schemas.microsoft.com/office/2019/05/relationships/documenttasks" Target="documenttasks/documenttasks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researcherdevelopmentconcordat.ac.uk/reporting-guidance/"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e.j.spary@leeds.ac.uk"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documenttasks/documenttasks1.xml><?xml version="1.0" encoding="utf-8"?>
<t:Tasks xmlns:t="http://schemas.microsoft.com/office/tasks/2019/documenttasks" xmlns:oel="http://schemas.microsoft.com/office/2019/extlst">
  <t:Task id="{583D7E40-6C7F-4D4F-BB60-4806ED9A6047}">
    <t:Anchor>
      <t:Comment id="1351632098"/>
    </t:Anchor>
    <t:History>
      <t:Event id="{609ED854-C230-4346-865A-6C4D4EB7DAE2}" time="2026-01-22T14:13:27.793Z">
        <t:Attribution userId="S::lawsd@leeds.ac.uk::66e7fa31-c1eb-494b-b14d-b33dc3f92b75" userProvider="AD" userName="Susan Donkin"/>
        <t:Anchor>
          <t:Comment id="534133043"/>
        </t:Anchor>
        <t:Create/>
      </t:Event>
      <t:Event id="{999ED80C-B801-4DA0-9574-34FA7EF7114C}" time="2026-01-22T14:13:27.793Z">
        <t:Attribution userId="S::lawsd@leeds.ac.uk::66e7fa31-c1eb-494b-b14d-b33dc3f92b75" userProvider="AD" userName="Susan Donkin"/>
        <t:Anchor>
          <t:Comment id="534133043"/>
        </t:Anchor>
        <t:Assign userId="S::lawkj@leeds.ac.uk::9307c39d-0f7e-442c-b6e5-8b65ba92903a" userProvider="AD" userName="Katie Jones"/>
      </t:Event>
      <t:Event id="{6828E3E8-C4B2-4A8B-9258-7B21FDD0350A}" time="2026-01-22T14:13:27.793Z">
        <t:Attribution userId="S::lawsd@leeds.ac.uk::66e7fa31-c1eb-494b-b14d-b33dc3f92b75" userProvider="AD" userName="Susan Donkin"/>
        <t:Anchor>
          <t:Comment id="534133043"/>
        </t:Anchor>
        <t:SetTitle title="@Katie Jones - please update"/>
      </t:Event>
      <t:Event id="{F05A8446-2CD0-45B2-8FD7-8EDC5B5B4269}" time="2026-01-22T14:48:17.259Z">
        <t:Attribution userId="S::lawkj@leeds.ac.uk::9307c39d-0f7e-442c-b6e5-8b65ba92903a" userProvider="AD" userName="Katie Jones"/>
        <t:Anchor>
          <t:Comment id="568723878"/>
        </t:Anchor>
        <t:UnassignAll/>
      </t:Event>
      <t:Event id="{41FA1596-739B-4E7E-8531-EAE22706435B}" time="2026-01-22T14:48:17.259Z">
        <t:Attribution userId="S::lawkj@leeds.ac.uk::9307c39d-0f7e-442c-b6e5-8b65ba92903a" userProvider="AD" userName="Katie Jones"/>
        <t:Anchor>
          <t:Comment id="568723878"/>
        </t:Anchor>
        <t:Assign userId="S::lawsd@leeds.ac.uk::66e7fa31-c1eb-494b-b14d-b33dc3f92b75" userProvider="AD" userName="Susan Donkin"/>
      </t:Event>
      <t:Event id="{A91FE20E-17BF-4DDD-B80C-6C37EAAED999}" time="2026-01-26T13:59:48.009Z">
        <t:Attribution userId="S::lawsd@leeds.ac.uk::66e7fa31-c1eb-494b-b14d-b33dc3f92b75" userProvider="AD" userName="Susan Donkin"/>
        <t:Anchor>
          <t:Comment id="1815844933"/>
        </t:Anchor>
        <t:UnassignAll/>
      </t:Event>
      <t:Event id="{385D7BAF-A82D-4B2D-AD0D-FE8AD9594026}" time="2026-01-26T13:59:48.009Z">
        <t:Attribution userId="S::lawsd@leeds.ac.uk::66e7fa31-c1eb-494b-b14d-b33dc3f92b75" userProvider="AD" userName="Susan Donkin"/>
        <t:Anchor>
          <t:Comment id="1815844933"/>
        </t:Anchor>
        <t:Assign userId="S::lawkj@leeds.ac.uk::9307c39d-0f7e-442c-b6e5-8b65ba92903a" userProvider="AD" userName="Katie Jones"/>
      </t:Event>
    </t:History>
  </t:Task>
  <t:Task id="{6F7BAA49-CAE2-41CE-B5C0-FE85ACDC2297}">
    <t:Anchor>
      <t:Comment id="329505780"/>
    </t:Anchor>
    <t:History>
      <t:Event id="{C42A1C4A-1A62-47E6-98CE-F4FA9B1F7A80}" time="2026-01-22T13:57:06.99Z">
        <t:Attribution userId="S::lawsd@leeds.ac.uk::66e7fa31-c1eb-494b-b14d-b33dc3f92b75" userProvider="AD" userName="Susan Donkin"/>
        <t:Anchor>
          <t:Comment id="1878633382"/>
        </t:Anchor>
        <t:Create/>
      </t:Event>
      <t:Event id="{50780892-D2F2-4015-9E56-D025D722CCC7}" time="2026-01-22T13:57:06.99Z">
        <t:Attribution userId="S::lawsd@leeds.ac.uk::66e7fa31-c1eb-494b-b14d-b33dc3f92b75" userProvider="AD" userName="Susan Donkin"/>
        <t:Anchor>
          <t:Comment id="1878633382"/>
        </t:Anchor>
        <t:Assign userId="S::libslin@leeds.ac.uk::4a9b1360-b16f-41ff-92ca-021f3ad758ea" userProvider="AD" userName="Soo Lincoln"/>
      </t:Event>
      <t:Event id="{C31EA62E-C003-44AD-8A32-24FE1F028B63}" time="2026-01-22T13:57:06.99Z">
        <t:Attribution userId="S::lawsd@leeds.ac.uk::66e7fa31-c1eb-494b-b14d-b33dc3f92b75" userProvider="AD" userName="Susan Donkin"/>
        <t:Anchor>
          <t:Comment id="1878633382"/>
        </t:Anchor>
        <t:SetTitle title="@Soo Lincoln"/>
      </t:Event>
      <t:Event id="{3828B033-B529-4ACE-AB59-6BFB33BABE22}" time="2026-01-26T17:01:08.939Z">
        <t:Attribution userId="S::lawsd@leeds.ac.uk::66e7fa31-c1eb-494b-b14d-b33dc3f92b75" userProvider="AD" userName="Susan Donkin"/>
        <t:Progress percentComplete="100"/>
      </t:Event>
    </t:History>
  </t:Task>
</t:Tasks>
</file>

<file path=word/theme/theme1.xml><?xml version="1.0" encoding="utf-8"?>
<a:theme xmlns:a="http://schemas.openxmlformats.org/drawingml/2006/main" xmlns:thm15="http://schemas.microsoft.com/office/thememl/2012/main" name="Office Theme">
  <a:themeElements>
    <a:clrScheme name="UUK">
      <a:dk1>
        <a:sysClr val="windowText" lastClr="000000"/>
      </a:dk1>
      <a:lt1>
        <a:sysClr val="window" lastClr="FFFFFF"/>
      </a:lt1>
      <a:dk2>
        <a:srgbClr val="1D70EB"/>
      </a:dk2>
      <a:lt2>
        <a:srgbClr val="F2F2F2"/>
      </a:lt2>
      <a:accent1>
        <a:srgbClr val="CCE1FF"/>
      </a:accent1>
      <a:accent2>
        <a:srgbClr val="C80645"/>
      </a:accent2>
      <a:accent3>
        <a:srgbClr val="FFED5D"/>
      </a:accent3>
      <a:accent4>
        <a:srgbClr val="02866D"/>
      </a:accent4>
      <a:accent5>
        <a:srgbClr val="FCA83D"/>
      </a:accent5>
      <a:accent6>
        <a:srgbClr val="612CB5"/>
      </a:accent6>
      <a:hlink>
        <a:srgbClr val="000000"/>
      </a:hlink>
      <a:folHlink>
        <a:srgbClr val="000000"/>
      </a:folHlink>
    </a:clrScheme>
    <a:fontScheme name="UUK">
      <a:majorFont>
        <a:latin typeface="Times New Roman"/>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fd7c8f9-226b-4ced-8bf7-b0dde14efede">
      <Terms xmlns="http://schemas.microsoft.com/office/infopath/2007/PartnerControls"/>
    </lcf76f155ced4ddcb4097134ff3c332f>
    <TaxCatchAll xmlns="9df1c997-299c-4aa1-b719-8eecec74ad8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{0A2661B0-397E-4039-9D1B-D2DD60D38CDB}</b:Guid>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BFECC2F443171479D5EF6A6E9A154DE" ma:contentTypeVersion="17" ma:contentTypeDescription="Create a new document." ma:contentTypeScope="" ma:versionID="5c0a1c13192cb0e4d3facd5ebf312d35">
  <xsd:schema xmlns:xsd="http://www.w3.org/2001/XMLSchema" xmlns:xs="http://www.w3.org/2001/XMLSchema" xmlns:p="http://schemas.microsoft.com/office/2006/metadata/properties" xmlns:ns2="dfd7c8f9-226b-4ced-8bf7-b0dde14efede" xmlns:ns3="9df1c997-299c-4aa1-b719-8eecec74ad8f" targetNamespace="http://schemas.microsoft.com/office/2006/metadata/properties" ma:root="true" ma:fieldsID="c2935311cc889390c36eab28883e7339" ns2:_="" ns3:_="">
    <xsd:import namespace="dfd7c8f9-226b-4ced-8bf7-b0dde14efede"/>
    <xsd:import namespace="9df1c997-299c-4aa1-b719-8eecec74ad8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7c8f9-226b-4ced-8bf7-b0dde14ef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3a19cb6-1b10-4512-a12b-f76e45842a2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f1c997-299c-4aa1-b719-8eecec74ad8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2334747-ac92-4934-aead-b0ceea3857aa}" ma:internalName="TaxCatchAll" ma:showField="CatchAllData" ma:web="9df1c997-299c-4aa1-b719-8eecec74ad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C9A91B-D4D5-472E-9CE7-2D80DB45C095}">
  <ds:schemaRefs>
    <ds:schemaRef ds:uri="http://schemas.microsoft.com/office/2006/metadata/properties"/>
    <ds:schemaRef ds:uri="http://schemas.microsoft.com/office/infopath/2007/PartnerControls"/>
    <ds:schemaRef ds:uri="dfd7c8f9-226b-4ced-8bf7-b0dde14efede"/>
    <ds:schemaRef ds:uri="9df1c997-299c-4aa1-b719-8eecec74ad8f"/>
  </ds:schemaRefs>
</ds:datastoreItem>
</file>

<file path=customXml/itemProps2.xml><?xml version="1.0" encoding="utf-8"?>
<ds:datastoreItem xmlns:ds="http://schemas.openxmlformats.org/officeDocument/2006/customXml" ds:itemID="{F994999F-6FBF-4230-B043-53D6EB22C7DF}">
  <ds:schemaRefs>
    <ds:schemaRef ds:uri="http://schemas.openxmlformats.org/officeDocument/2006/bibliography"/>
  </ds:schemaRefs>
</ds:datastoreItem>
</file>

<file path=customXml/itemProps3.xml><?xml version="1.0" encoding="utf-8"?>
<ds:datastoreItem xmlns:ds="http://schemas.openxmlformats.org/officeDocument/2006/customXml" ds:itemID="{BC563484-903F-41BF-AD34-4C9CAF529A4C}">
  <ds:schemaRefs>
    <ds:schemaRef ds:uri="http://schemas.microsoft.com/sharepoint/v3/contenttype/forms"/>
  </ds:schemaRefs>
</ds:datastoreItem>
</file>

<file path=customXml/itemProps4.xml><?xml version="1.0" encoding="utf-8"?>
<ds:datastoreItem xmlns:ds="http://schemas.openxmlformats.org/officeDocument/2006/customXml" ds:itemID="{8B4427D5-44D6-4195-A73D-17FDD55C05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7c8f9-226b-4ced-8bf7-b0dde14efede"/>
    <ds:schemaRef ds:uri="9df1c997-299c-4aa1-b719-8eecec74ad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Dana Gamble</dc:creator>
  <keywords/>
  <dc:description/>
  <lastModifiedBy>Emma Spary</lastModifiedBy>
  <revision>25</revision>
  <lastPrinted>2026-03-12T18:08:00.0000000Z</lastPrinted>
  <dcterms:created xsi:type="dcterms:W3CDTF">2026-03-11T15:19:00.0000000Z</dcterms:created>
  <dcterms:modified xsi:type="dcterms:W3CDTF">2026-04-14T10:33:25.3029746Z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0x0101007BFECC2F443171479D5EF6A6E9A154DE</vt:lpwstr>
  </property>
  <property fmtid="{D5CDD505-2E9C-101B-9397-08002B2CF9AE}" pid="3" name="MediaServiceImageTags">
    <vt:lpwstr/>
  </property>
  <property fmtid="{D5CDD505-2E9C-101B-9397-08002B2CF9AE}" pid="4" name="MSIP_Label_39b5bd04-dd11-448c-93c0-32702bb7201c_Enabled">
    <vt:lpwstr>true</vt:lpwstr>
  </property>
  <property fmtid="{D5CDD505-2E9C-101B-9397-08002B2CF9AE}" pid="5" name="MSIP_Label_39b5bd04-dd11-448c-93c0-32702bb7201c_SetDate">
    <vt:lpwstr>2025-03-12T10:37:16Z</vt:lpwstr>
  </property>
  <property fmtid="{D5CDD505-2E9C-101B-9397-08002B2CF9AE}" pid="6" name="MSIP_Label_39b5bd04-dd11-448c-93c0-32702bb7201c_Method">
    <vt:lpwstr>Standard</vt:lpwstr>
  </property>
  <property fmtid="{D5CDD505-2E9C-101B-9397-08002B2CF9AE}" pid="7" name="MSIP_Label_39b5bd04-dd11-448c-93c0-32702bb7201c_Name">
    <vt:lpwstr>Official Classification</vt:lpwstr>
  </property>
  <property fmtid="{D5CDD505-2E9C-101B-9397-08002B2CF9AE}" pid="8" name="MSIP_Label_39b5bd04-dd11-448c-93c0-32702bb7201c_SiteId">
    <vt:lpwstr>6f8ea4cf-6f3c-4fb3-b802-4af29d81df7e</vt:lpwstr>
  </property>
  <property fmtid="{D5CDD505-2E9C-101B-9397-08002B2CF9AE}" pid="9" name="MSIP_Label_39b5bd04-dd11-448c-93c0-32702bb7201c_ActionId">
    <vt:lpwstr>31dd1230-1820-42d7-9ede-19100252d1c2</vt:lpwstr>
  </property>
  <property fmtid="{D5CDD505-2E9C-101B-9397-08002B2CF9AE}" pid="10" name="MSIP_Label_39b5bd04-dd11-448c-93c0-32702bb7201c_ContentBits">
    <vt:lpwstr>0</vt:lpwstr>
  </property>
  <property fmtid="{D5CDD505-2E9C-101B-9397-08002B2CF9AE}" pid="11" name="MSIP_Label_39b5bd04-dd11-448c-93c0-32702bb7201c_Tag">
    <vt:lpwstr>10, 3, 0, 1</vt:lpwstr>
  </property>
</Properties>
</file>